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E9F" w:rsidRDefault="00C76E9F" w:rsidP="00C76E9F">
      <w:pPr>
        <w:jc w:val="center"/>
        <w:rPr>
          <w:rFonts w:ascii="AR P丸ゴシック体M" w:eastAsia="AR P丸ゴシック体M" w:hAnsi="ＭＳ Ｐゴシック"/>
          <w:b/>
          <w:sz w:val="24"/>
          <w:szCs w:val="24"/>
        </w:rPr>
      </w:pPr>
      <w:r w:rsidRPr="00A34A9E">
        <w:rPr>
          <w:rFonts w:ascii="AR P丸ゴシック体M" w:eastAsia="AR P丸ゴシック体M" w:hAnsi="ＭＳ Ｐゴシック" w:hint="eastAsia"/>
          <w:b/>
          <w:sz w:val="24"/>
          <w:szCs w:val="24"/>
        </w:rPr>
        <w:t>グランド再生可能エネルギー２０１４国際会議　報告書</w:t>
      </w:r>
      <w:r>
        <w:rPr>
          <w:rFonts w:ascii="AR P丸ゴシック体M" w:eastAsia="AR P丸ゴシック体M" w:hAnsi="ＭＳ Ｐゴシック" w:hint="eastAsia"/>
          <w:b/>
          <w:sz w:val="24"/>
          <w:szCs w:val="24"/>
        </w:rPr>
        <w:t xml:space="preserve">　</w:t>
      </w:r>
      <w:r w:rsidRPr="001A6384">
        <w:rPr>
          <w:rFonts w:ascii="AR P丸ゴシック体M" w:eastAsia="AR P丸ゴシック体M" w:hAnsi="ＭＳ Ｐゴシック" w:hint="eastAsia"/>
          <w:b/>
          <w:color w:val="FF0000"/>
          <w:sz w:val="24"/>
          <w:szCs w:val="24"/>
        </w:rPr>
        <w:t>＜要約版＞</w:t>
      </w:r>
    </w:p>
    <w:p w:rsidR="00C76E9F" w:rsidRPr="00DE037C" w:rsidRDefault="00C76E9F" w:rsidP="00C76E9F">
      <w:pPr>
        <w:tabs>
          <w:tab w:val="left" w:pos="8235"/>
        </w:tabs>
        <w:rPr>
          <w:rFonts w:ascii="AR P丸ゴシック体M" w:eastAsia="AR P丸ゴシック体M" w:hAnsi="ＭＳ Ｐゴシック"/>
          <w:sz w:val="24"/>
          <w:szCs w:val="24"/>
        </w:rPr>
      </w:pPr>
      <w:r>
        <w:rPr>
          <w:rFonts w:ascii="AR P丸ゴシック体M" w:eastAsia="AR P丸ゴシック体M" w:hAnsi="ＭＳ Ｐゴシック"/>
          <w:sz w:val="24"/>
          <w:szCs w:val="24"/>
        </w:rPr>
        <w:tab/>
      </w:r>
    </w:p>
    <w:p w:rsidR="00C76E9F" w:rsidRDefault="00C76E9F" w:rsidP="00C76E9F">
      <w:r>
        <w:rPr>
          <w:noProof/>
        </w:rPr>
        <w:drawing>
          <wp:anchor distT="0" distB="0" distL="114300" distR="114300" simplePos="0" relativeHeight="251678720" behindDoc="0" locked="0" layoutInCell="1" allowOverlap="1" wp14:anchorId="416FA931" wp14:editId="73BA99EF">
            <wp:simplePos x="0" y="0"/>
            <wp:positionH relativeFrom="column">
              <wp:posOffset>2244725</wp:posOffset>
            </wp:positionH>
            <wp:positionV relativeFrom="paragraph">
              <wp:posOffset>56515</wp:posOffset>
            </wp:positionV>
            <wp:extent cx="1079500" cy="1047750"/>
            <wp:effectExtent l="0" t="0" r="6350" b="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5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E9F" w:rsidRDefault="00C76E9F" w:rsidP="00C76E9F"/>
    <w:p w:rsidR="00C76E9F" w:rsidRDefault="00C76E9F" w:rsidP="00C76E9F"/>
    <w:p w:rsidR="00C76E9F" w:rsidRDefault="00C76E9F" w:rsidP="00C76E9F"/>
    <w:p w:rsidR="00C76E9F" w:rsidRDefault="00C76E9F" w:rsidP="00C76E9F"/>
    <w:p w:rsidR="00C76E9F" w:rsidRDefault="00C76E9F" w:rsidP="00C76E9F"/>
    <w:p w:rsidR="00C76E9F" w:rsidRDefault="00C76E9F" w:rsidP="00C76E9F"/>
    <w:p w:rsidR="00C76E9F" w:rsidRDefault="00C76E9F" w:rsidP="00C76E9F">
      <w:r>
        <w:rPr>
          <w:noProof/>
        </w:rPr>
        <w:drawing>
          <wp:inline distT="0" distB="0" distL="0" distR="0" wp14:anchorId="58B05D8F" wp14:editId="01021AD5">
            <wp:extent cx="5868035" cy="684737"/>
            <wp:effectExtent l="0" t="0" r="0" b="1270"/>
            <wp:docPr id="290" name="図 290" descr="C:\Users\makoto ikeda\Documents\OneNote ノートブック\RE2014\42広報・パンフ\12分野マーク日英（2013.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oto ikeda\Documents\OneNote ノートブック\RE2014\42広報・パンフ\12分野マーク日英（2013.02.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35" cy="684737"/>
                    </a:xfrm>
                    <a:prstGeom prst="rect">
                      <a:avLst/>
                    </a:prstGeom>
                    <a:noFill/>
                    <a:ln>
                      <a:noFill/>
                    </a:ln>
                  </pic:spPr>
                </pic:pic>
              </a:graphicData>
            </a:graphic>
          </wp:inline>
        </w:drawing>
      </w:r>
    </w:p>
    <w:p w:rsidR="00C76E9F" w:rsidRDefault="00C76E9F" w:rsidP="00C76E9F"/>
    <w:p w:rsidR="00C76E9F" w:rsidRPr="00895F30" w:rsidRDefault="00C76E9F" w:rsidP="00C76E9F">
      <w:pPr>
        <w:rPr>
          <w:b/>
          <w:sz w:val="22"/>
        </w:rPr>
      </w:pPr>
      <w:r w:rsidRPr="00895F30">
        <w:rPr>
          <w:rFonts w:hint="eastAsia"/>
          <w:b/>
          <w:sz w:val="22"/>
        </w:rPr>
        <w:t>１．会議の名称</w:t>
      </w:r>
    </w:p>
    <w:p w:rsidR="00C76E9F" w:rsidRDefault="00C76E9F" w:rsidP="00C76E9F">
      <w:pPr>
        <w:ind w:firstLineChars="100" w:firstLine="210"/>
      </w:pPr>
      <w:r>
        <w:rPr>
          <w:rFonts w:hint="eastAsia"/>
        </w:rPr>
        <w:t>和文名：グランド「再生可能エネルギー２０１４</w:t>
      </w:r>
      <w:r>
        <w:rPr>
          <w:rFonts w:hint="eastAsia"/>
        </w:rPr>
        <w:t xml:space="preserve"> </w:t>
      </w:r>
      <w:r>
        <w:rPr>
          <w:rFonts w:hint="eastAsia"/>
        </w:rPr>
        <w:t>国際会議」（略称：</w:t>
      </w:r>
      <w:r>
        <w:rPr>
          <w:rFonts w:hint="eastAsia"/>
        </w:rPr>
        <w:t>Grand RE2014</w:t>
      </w:r>
      <w:r>
        <w:rPr>
          <w:rFonts w:hint="eastAsia"/>
        </w:rPr>
        <w:t>国際会議）</w:t>
      </w:r>
    </w:p>
    <w:p w:rsidR="00C76E9F" w:rsidRDefault="00C76E9F" w:rsidP="00C76E9F">
      <w:pPr>
        <w:ind w:firstLineChars="100" w:firstLine="210"/>
      </w:pPr>
      <w:r>
        <w:rPr>
          <w:rFonts w:hint="eastAsia"/>
        </w:rPr>
        <w:t>英文名：</w:t>
      </w:r>
      <w:r w:rsidRPr="00455872">
        <w:rPr>
          <w:rFonts w:hint="eastAsia"/>
          <w:sz w:val="22"/>
        </w:rPr>
        <w:t>Grand Renewable Energy 2014 International Conference</w:t>
      </w:r>
    </w:p>
    <w:p w:rsidR="00C76E9F" w:rsidRPr="00455872" w:rsidRDefault="00C76E9F" w:rsidP="00C76E9F">
      <w:pPr>
        <w:ind w:left="735" w:hangingChars="350" w:hanging="735"/>
      </w:pPr>
      <w:r>
        <w:rPr>
          <w:rFonts w:hint="eastAsia"/>
        </w:rPr>
        <w:t xml:space="preserve">　　　　－</w:t>
      </w:r>
      <w:r>
        <w:rPr>
          <w:rFonts w:hint="eastAsia"/>
        </w:rPr>
        <w:t>Together with The International Solar Energy Society Asia Pacific Conference 2014, and The 2</w:t>
      </w:r>
      <w:r w:rsidRPr="008A3DAF">
        <w:rPr>
          <w:rFonts w:hint="eastAsia"/>
          <w:vertAlign w:val="superscript"/>
        </w:rPr>
        <w:t>nd</w:t>
      </w:r>
      <w:r>
        <w:rPr>
          <w:rFonts w:hint="eastAsia"/>
        </w:rPr>
        <w:t xml:space="preserve"> Asia Wave and Tidal Energy Conference</w:t>
      </w:r>
    </w:p>
    <w:p w:rsidR="00C76E9F" w:rsidRDefault="00C76E9F" w:rsidP="00C76E9F"/>
    <w:p w:rsidR="00C76E9F" w:rsidRPr="00895F30" w:rsidRDefault="00C76E9F" w:rsidP="00C76E9F">
      <w:pPr>
        <w:rPr>
          <w:b/>
          <w:sz w:val="22"/>
        </w:rPr>
      </w:pPr>
      <w:r w:rsidRPr="00895F30">
        <w:rPr>
          <w:rFonts w:hint="eastAsia"/>
          <w:b/>
          <w:sz w:val="22"/>
        </w:rPr>
        <w:t>２．主催機関等の名称</w:t>
      </w:r>
    </w:p>
    <w:p w:rsidR="00C76E9F" w:rsidRDefault="00C76E9F" w:rsidP="00C76E9F">
      <w:r w:rsidRPr="008A3DAF">
        <w:rPr>
          <w:rFonts w:hint="eastAsia"/>
        </w:rPr>
        <w:t>（１）主催：グランド再生可能エネルギー</w:t>
      </w:r>
      <w:r w:rsidRPr="008A3DAF">
        <w:rPr>
          <w:rFonts w:hint="eastAsia"/>
        </w:rPr>
        <w:t xml:space="preserve">2014 </w:t>
      </w:r>
      <w:r w:rsidRPr="008A3DAF">
        <w:rPr>
          <w:rFonts w:hint="eastAsia"/>
        </w:rPr>
        <w:t>国際会議</w:t>
      </w:r>
      <w:r w:rsidRPr="008A3DAF">
        <w:rPr>
          <w:rFonts w:hint="eastAsia"/>
        </w:rPr>
        <w:t xml:space="preserve"> </w:t>
      </w:r>
      <w:r w:rsidRPr="008A3DAF">
        <w:rPr>
          <w:rFonts w:hint="eastAsia"/>
        </w:rPr>
        <w:t>組織委員会</w:t>
      </w:r>
    </w:p>
    <w:p w:rsidR="00C76E9F" w:rsidRDefault="00C76E9F" w:rsidP="00C76E9F"/>
    <w:p w:rsidR="00C76E9F" w:rsidRDefault="00C76E9F" w:rsidP="00C76E9F">
      <w:r>
        <w:rPr>
          <w:rFonts w:hint="eastAsia"/>
        </w:rPr>
        <w:t>（２）共催：再生可能エネルギー協議会</w:t>
      </w:r>
      <w:r>
        <w:rPr>
          <w:rFonts w:hint="eastAsia"/>
        </w:rPr>
        <w:t xml:space="preserve"> (JCRE)</w:t>
      </w:r>
    </w:p>
    <w:p w:rsidR="00C76E9F" w:rsidRDefault="00C76E9F" w:rsidP="00C76E9F">
      <w:pPr>
        <w:ind w:firstLineChars="400" w:firstLine="840"/>
      </w:pPr>
      <w:r>
        <w:rPr>
          <w:rFonts w:hint="eastAsia"/>
        </w:rPr>
        <w:t>国際太陽エネルギー学会（</w:t>
      </w:r>
      <w:r>
        <w:rPr>
          <w:rFonts w:hint="eastAsia"/>
        </w:rPr>
        <w:t>ISES</w:t>
      </w:r>
      <w:r>
        <w:rPr>
          <w:rFonts w:hint="eastAsia"/>
        </w:rPr>
        <w:t>）</w:t>
      </w:r>
      <w:r>
        <w:rPr>
          <w:rFonts w:hint="eastAsia"/>
        </w:rPr>
        <w:t xml:space="preserve"> - </w:t>
      </w:r>
    </w:p>
    <w:p w:rsidR="00C76E9F" w:rsidRDefault="00C76E9F" w:rsidP="00C76E9F">
      <w:pPr>
        <w:ind w:firstLineChars="400" w:firstLine="840"/>
      </w:pPr>
      <w:r>
        <w:rPr>
          <w:rFonts w:hint="eastAsia"/>
        </w:rPr>
        <w:t>独立行政法人新エネルギー・産業技術総合開発機構（</w:t>
      </w:r>
      <w:r>
        <w:rPr>
          <w:rFonts w:hint="eastAsia"/>
        </w:rPr>
        <w:t>NEDO</w:t>
      </w:r>
      <w:r>
        <w:rPr>
          <w:rFonts w:hint="eastAsia"/>
        </w:rPr>
        <w:t>）</w:t>
      </w:r>
    </w:p>
    <w:p w:rsidR="00C76E9F" w:rsidRDefault="00C76E9F" w:rsidP="00C76E9F">
      <w:pPr>
        <w:ind w:firstLineChars="400" w:firstLine="840"/>
      </w:pPr>
      <w:r>
        <w:rPr>
          <w:rFonts w:hint="eastAsia"/>
        </w:rPr>
        <w:t>独立行政法人産業技術総合研究所（</w:t>
      </w:r>
      <w:r>
        <w:rPr>
          <w:rFonts w:hint="eastAsia"/>
        </w:rPr>
        <w:t>AIST</w:t>
      </w:r>
      <w:r>
        <w:rPr>
          <w:rFonts w:hint="eastAsia"/>
        </w:rPr>
        <w:t>）</w:t>
      </w:r>
    </w:p>
    <w:p w:rsidR="00C76E9F" w:rsidRDefault="00C76E9F" w:rsidP="00C76E9F">
      <w:pPr>
        <w:ind w:firstLineChars="400" w:firstLine="840"/>
      </w:pPr>
      <w:r>
        <w:rPr>
          <w:rFonts w:hint="eastAsia"/>
        </w:rPr>
        <w:t>独立行政法人科学技術振興機構</w:t>
      </w:r>
      <w:r>
        <w:rPr>
          <w:rFonts w:hint="eastAsia"/>
        </w:rPr>
        <w:t xml:space="preserve"> (JST)</w:t>
      </w:r>
    </w:p>
    <w:p w:rsidR="00C76E9F" w:rsidRDefault="00C76E9F" w:rsidP="00C76E9F">
      <w:pPr>
        <w:ind w:firstLineChars="400" w:firstLine="840"/>
      </w:pPr>
      <w:r>
        <w:rPr>
          <w:rFonts w:hint="eastAsia"/>
        </w:rPr>
        <w:t>公益社団法人日本工学アカデミー</w:t>
      </w:r>
      <w:r>
        <w:rPr>
          <w:rFonts w:hint="eastAsia"/>
        </w:rPr>
        <w:t xml:space="preserve"> (EAJ)</w:t>
      </w:r>
    </w:p>
    <w:p w:rsidR="00C76E9F" w:rsidRDefault="00C76E9F" w:rsidP="00C76E9F">
      <w:pPr>
        <w:ind w:firstLineChars="400" w:firstLine="840"/>
      </w:pPr>
      <w:r>
        <w:rPr>
          <w:rFonts w:hint="eastAsia"/>
        </w:rPr>
        <w:t>公益財団法人名古屋産業科学研究所（</w:t>
      </w:r>
      <w:r>
        <w:rPr>
          <w:rFonts w:hint="eastAsia"/>
        </w:rPr>
        <w:t>NISRI</w:t>
      </w:r>
      <w:r>
        <w:rPr>
          <w:rFonts w:hint="eastAsia"/>
        </w:rPr>
        <w:t>）</w:t>
      </w:r>
    </w:p>
    <w:p w:rsidR="00C76E9F" w:rsidRDefault="00C76E9F" w:rsidP="00C76E9F">
      <w:pPr>
        <w:ind w:firstLineChars="400" w:firstLine="840"/>
      </w:pPr>
      <w:r>
        <w:rPr>
          <w:rFonts w:hint="eastAsia"/>
        </w:rPr>
        <w:t>一般財団法人新エネルギー財団（</w:t>
      </w:r>
      <w:r>
        <w:rPr>
          <w:rFonts w:hint="eastAsia"/>
        </w:rPr>
        <w:t>NEF</w:t>
      </w:r>
      <w:r>
        <w:rPr>
          <w:rFonts w:hint="eastAsia"/>
        </w:rPr>
        <w:t>）</w:t>
      </w:r>
    </w:p>
    <w:p w:rsidR="00C76E9F" w:rsidRDefault="00C76E9F" w:rsidP="00C76E9F">
      <w:pPr>
        <w:ind w:firstLineChars="400" w:firstLine="840"/>
      </w:pPr>
      <w:r>
        <w:rPr>
          <w:rFonts w:hint="eastAsia"/>
        </w:rPr>
        <w:t>一般社団法人日本太陽エネルギー学会（</w:t>
      </w:r>
      <w:r>
        <w:rPr>
          <w:rFonts w:hint="eastAsia"/>
        </w:rPr>
        <w:t>JSES</w:t>
      </w:r>
      <w:r>
        <w:rPr>
          <w:rFonts w:hint="eastAsia"/>
        </w:rPr>
        <w:t>）</w:t>
      </w:r>
    </w:p>
    <w:p w:rsidR="00C76E9F" w:rsidRPr="008A3DAF" w:rsidRDefault="00C76E9F" w:rsidP="00C76E9F">
      <w:pPr>
        <w:ind w:firstLineChars="400" w:firstLine="840"/>
      </w:pPr>
      <w:r>
        <w:rPr>
          <w:rFonts w:hint="eastAsia"/>
        </w:rPr>
        <w:t>一般社団法人日本風力エネルギー学会</w:t>
      </w:r>
      <w:r>
        <w:rPr>
          <w:rFonts w:hint="eastAsia"/>
        </w:rPr>
        <w:t>(JWEA)</w:t>
      </w:r>
    </w:p>
    <w:p w:rsidR="00C76E9F" w:rsidRDefault="00C76E9F" w:rsidP="00C76E9F">
      <w:r w:rsidRPr="008A3DAF">
        <w:rPr>
          <w:rFonts w:hint="eastAsia"/>
        </w:rPr>
        <w:t>（３）協賛</w:t>
      </w:r>
    </w:p>
    <w:tbl>
      <w:tblPr>
        <w:tblW w:w="10000" w:type="dxa"/>
        <w:tblInd w:w="84" w:type="dxa"/>
        <w:tblCellMar>
          <w:left w:w="99" w:type="dxa"/>
          <w:right w:w="99" w:type="dxa"/>
        </w:tblCellMar>
        <w:tblLook w:val="04A0" w:firstRow="1" w:lastRow="0" w:firstColumn="1" w:lastColumn="0" w:noHBand="0" w:noVBand="1"/>
      </w:tblPr>
      <w:tblGrid>
        <w:gridCol w:w="4640"/>
        <w:gridCol w:w="5360"/>
      </w:tblGrid>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電気事業連合会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公益財団法人地球環境産業技術研究機構</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一般社団法人日本電機工業会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一般財団法人エネルギー総合工学研究所</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一般社団法人日本自動車工業会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一般財団法人日本エネルギー経済研究所</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石油連盟</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一般財団法人電力中央研究所</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一般社団法人日本ガス協会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一般財団法人省エネルギーセンター</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一般社団法人日本鉄鋼連盟</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一般社団法人新エネルギー導入促進協議会</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社団法人日本建設業団体連合会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一般社団法人太陽光発電協会</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一般社団法人電子情報技術産業協会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一般社団法人日本風力発電協会</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一般社団法人情報通信ネットワーク産業協会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一般財団法人ヒートポンプ・蓄熱センター</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一般社団法人日本水道工業団体連合会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一般社団法人日本熱供給事業協会</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一般社団法人日本機械学会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一般社団法人日本エネルギー学会</w:t>
            </w:r>
          </w:p>
        </w:tc>
      </w:tr>
      <w:tr w:rsidR="00C76E9F" w:rsidRPr="00A01201" w:rsidTr="006D4003">
        <w:trPr>
          <w:trHeight w:val="270"/>
        </w:trPr>
        <w:tc>
          <w:tcPr>
            <w:tcW w:w="464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lastRenderedPageBreak/>
              <w:t>公益社団法人応用物理学会</w:t>
            </w:r>
          </w:p>
        </w:tc>
        <w:tc>
          <w:tcPr>
            <w:tcW w:w="5360" w:type="dxa"/>
            <w:tcBorders>
              <w:top w:val="nil"/>
              <w:left w:val="nil"/>
              <w:bottom w:val="nil"/>
              <w:right w:val="nil"/>
            </w:tcBorders>
            <w:shd w:val="clear" w:color="auto" w:fill="auto"/>
            <w:noWrap/>
            <w:vAlign w:val="bottom"/>
            <w:hideMark/>
          </w:tcPr>
          <w:p w:rsidR="00C76E9F" w:rsidRPr="00A01201" w:rsidRDefault="00C76E9F" w:rsidP="006D4003">
            <w:pPr>
              <w:widowControl/>
              <w:jc w:val="left"/>
              <w:rPr>
                <w:rFonts w:ascii="ＭＳ Ｐ明朝" w:hAnsi="ＭＳ Ｐ明朝" w:cs="ＭＳ Ｐゴシック"/>
                <w:kern w:val="0"/>
                <w:sz w:val="20"/>
                <w:szCs w:val="20"/>
              </w:rPr>
            </w:pPr>
            <w:r w:rsidRPr="00A01201">
              <w:rPr>
                <w:rFonts w:ascii="ＭＳ Ｐ明朝" w:hAnsi="ＭＳ Ｐ明朝" w:cs="ＭＳ Ｐゴシック" w:hint="eastAsia"/>
                <w:kern w:val="0"/>
                <w:sz w:val="20"/>
                <w:szCs w:val="20"/>
              </w:rPr>
              <w:t>一般社団法人エネルギー・資源学会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一般社団法人電気学会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一般社団法人日本気象協会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公益社団法人日本化学会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一般社団法人ソーラーシステム振興協会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一般社団法人日本建築学会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一般社団法人住宅生産団体連合会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公益社団法人空気調和・衛生工学会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一般社団法人日本建材・住宅設備産業協会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公益社団法人電気化学会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一般財団法人建築環境・省エネルギー機構</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公益社団法人化学工学会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一般社団法人日本建築家協会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 xml:space="preserve">水素供給・利用技術研究組合　　　</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一般社団法人日本地熱学会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一般社団法人水素エネルギー協会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日本地熱開発企業協議会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一般社団法人燃料電池開発情報センター</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日本地熱協会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燃料電池実用化推進協議会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特定非営利活動法人地中熱利用促進協会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一般財団法人エンジニアリング協会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一般社団法人ターボ機械協会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独立行政法人国立環境研究所</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水力アカデミー</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独立行政法人海洋研究開発機構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一般社団法人日本流体力学会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独立行政法人宇宙航空研究開発機構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一般社団法人日本冷凍空調工業会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独立行政法人海上技術安全研究所</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公益社団法人日本冷凍空調学会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独立行政法人港湾空港技術研究所</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日本ヒートアイランド学会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独立行政法人国際農林水産業研究センター</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太陽光発電技術研究組合</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独立行政法人農業・食品産業技術総合研究機構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有機系太陽電池技術研究組合</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独立行政法人森林総合研究所 (FFPRI)</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一般社団法人日本小形風力発電協会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独立行政法人物質・材料研究機構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一般社団法人日本風工学会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独立行政法人石油天然ガス・金属鉱物資源機構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風力発電推進市町村全国協議会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一般社団法人海洋エネルギー･資源利用推進機構</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一般社団法人アルコール協会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公益社団法人日本船舶海洋工学会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一般社団法人日本有機資源協会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日本海洋工学会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国際農業工学会(CIGR)　　（＊国際組織）</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一般財団法人沿岸技術研究センター</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世界省エネルギー等推進協議会</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公益財団法人日本科学技術振興財団</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サステイナビリテイ学連携研究機構(IR3S)</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公益社団法人日本地下水学会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日欧産業協力センター</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一般社団法人日本半導体製造装置協会</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リニューアブルエネルギー有効利用･普及促進機構</w:t>
            </w:r>
          </w:p>
        </w:tc>
      </w:tr>
      <w:tr w:rsidR="00C76E9F" w:rsidRPr="00836450" w:rsidTr="006D4003">
        <w:trPr>
          <w:trHeight w:val="270"/>
        </w:trPr>
        <w:tc>
          <w:tcPr>
            <w:tcW w:w="464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明朝" w:hAnsi="ＭＳ Ｐ明朝" w:cs="ＭＳ Ｐゴシック"/>
                <w:kern w:val="0"/>
                <w:sz w:val="20"/>
                <w:szCs w:val="20"/>
              </w:rPr>
            </w:pPr>
            <w:r w:rsidRPr="00836450">
              <w:rPr>
                <w:rFonts w:ascii="ＭＳ Ｐ明朝" w:hAnsi="ＭＳ Ｐ明朝" w:cs="ＭＳ Ｐゴシック" w:hint="eastAsia"/>
                <w:kern w:val="0"/>
                <w:sz w:val="20"/>
                <w:szCs w:val="20"/>
              </w:rPr>
              <w:t>一般財団法人日本自動車研究所</w:t>
            </w:r>
          </w:p>
        </w:tc>
        <w:tc>
          <w:tcPr>
            <w:tcW w:w="5360" w:type="dxa"/>
            <w:tcBorders>
              <w:top w:val="nil"/>
              <w:left w:val="nil"/>
              <w:bottom w:val="nil"/>
              <w:right w:val="nil"/>
            </w:tcBorders>
            <w:shd w:val="clear" w:color="auto" w:fill="auto"/>
            <w:noWrap/>
            <w:vAlign w:val="bottom"/>
            <w:hideMark/>
          </w:tcPr>
          <w:p w:rsidR="00C76E9F" w:rsidRPr="00836450" w:rsidRDefault="00C76E9F" w:rsidP="006D4003">
            <w:pPr>
              <w:widowControl/>
              <w:jc w:val="left"/>
              <w:rPr>
                <w:rFonts w:ascii="ＭＳ Ｐゴシック" w:eastAsia="ＭＳ Ｐゴシック" w:hAnsi="ＭＳ Ｐゴシック" w:cs="ＭＳ Ｐゴシック"/>
                <w:color w:val="000000"/>
                <w:kern w:val="0"/>
                <w:sz w:val="20"/>
                <w:szCs w:val="20"/>
              </w:rPr>
            </w:pPr>
          </w:p>
        </w:tc>
      </w:tr>
    </w:tbl>
    <w:p w:rsidR="00C76E9F" w:rsidRDefault="00C76E9F" w:rsidP="00C76E9F"/>
    <w:p w:rsidR="00C76E9F" w:rsidRDefault="00C76E9F" w:rsidP="00C76E9F">
      <w:r>
        <w:rPr>
          <w:rFonts w:hint="eastAsia"/>
        </w:rPr>
        <w:t>（４）後援：</w:t>
      </w:r>
    </w:p>
    <w:p w:rsidR="00C76E9F" w:rsidRDefault="00C76E9F" w:rsidP="00C76E9F">
      <w:pPr>
        <w:ind w:firstLineChars="300" w:firstLine="630"/>
      </w:pPr>
      <w:r>
        <w:rPr>
          <w:rFonts w:hint="eastAsia"/>
        </w:rPr>
        <w:t>経済産業省、</w:t>
      </w:r>
      <w:r w:rsidRPr="00836450">
        <w:rPr>
          <w:rFonts w:hint="eastAsia"/>
        </w:rPr>
        <w:t>環境省</w:t>
      </w:r>
      <w:r>
        <w:rPr>
          <w:rFonts w:hint="eastAsia"/>
        </w:rPr>
        <w:t>、</w:t>
      </w:r>
      <w:r w:rsidRPr="00836450">
        <w:rPr>
          <w:rFonts w:hint="eastAsia"/>
        </w:rPr>
        <w:t>国土交通省</w:t>
      </w:r>
      <w:r>
        <w:rPr>
          <w:rFonts w:hint="eastAsia"/>
        </w:rPr>
        <w:t>、</w:t>
      </w:r>
      <w:r w:rsidRPr="00836450">
        <w:rPr>
          <w:rFonts w:hint="eastAsia"/>
        </w:rPr>
        <w:t>農林水産省</w:t>
      </w:r>
      <w:r>
        <w:rPr>
          <w:rFonts w:hint="eastAsia"/>
        </w:rPr>
        <w:t>、文部科学省、総務省、内閣府、東京都</w:t>
      </w:r>
    </w:p>
    <w:p w:rsidR="00C76E9F" w:rsidRDefault="00C76E9F" w:rsidP="00C76E9F"/>
    <w:p w:rsidR="00C76E9F" w:rsidRDefault="00C76E9F" w:rsidP="00C76E9F">
      <w:r>
        <w:rPr>
          <w:rFonts w:hint="eastAsia"/>
        </w:rPr>
        <w:t>（５）特別協力：</w:t>
      </w:r>
      <w:r w:rsidRPr="0038733D">
        <w:rPr>
          <w:rFonts w:hint="eastAsia"/>
        </w:rPr>
        <w:t>公益財団法人高橋産業経済研究財団</w:t>
      </w:r>
    </w:p>
    <w:p w:rsidR="00C76E9F" w:rsidRDefault="00C76E9F" w:rsidP="00C76E9F">
      <w:r>
        <w:rPr>
          <w:rFonts w:hint="eastAsia"/>
        </w:rPr>
        <w:t xml:space="preserve">　　　　　　　　　公益財団法人関西・大阪２１世紀協会</w:t>
      </w:r>
    </w:p>
    <w:p w:rsidR="00C76E9F" w:rsidRDefault="00C76E9F" w:rsidP="00C76E9F">
      <w:r>
        <w:rPr>
          <w:rFonts w:hint="eastAsia"/>
        </w:rPr>
        <w:t xml:space="preserve">　　　　　　　　　フジサンケイビジネスアイ（日本工業新聞社）</w:t>
      </w:r>
    </w:p>
    <w:p w:rsidR="00C76E9F" w:rsidRDefault="00C76E9F" w:rsidP="00C76E9F"/>
    <w:p w:rsidR="00C76E9F" w:rsidRPr="0038733D" w:rsidRDefault="00C76E9F" w:rsidP="00C76E9F">
      <w:pPr>
        <w:rPr>
          <w:b/>
          <w:sz w:val="22"/>
        </w:rPr>
      </w:pPr>
      <w:r w:rsidRPr="0038733D">
        <w:rPr>
          <w:rFonts w:hint="eastAsia"/>
          <w:b/>
          <w:sz w:val="22"/>
        </w:rPr>
        <w:t>３．開催期間</w:t>
      </w:r>
    </w:p>
    <w:p w:rsidR="00C76E9F" w:rsidRDefault="00C76E9F" w:rsidP="00C76E9F">
      <w:pPr>
        <w:ind w:firstLineChars="200" w:firstLine="320"/>
      </w:pPr>
      <w:r w:rsidRPr="00DA4E78">
        <w:rPr>
          <w:rFonts w:hint="eastAsia"/>
          <w:sz w:val="16"/>
          <w:szCs w:val="16"/>
        </w:rPr>
        <w:t>●</w:t>
      </w:r>
      <w:r>
        <w:rPr>
          <w:rFonts w:hint="eastAsia"/>
        </w:rPr>
        <w:t xml:space="preserve">　国際会議　　　　　</w:t>
      </w:r>
      <w:r>
        <w:rPr>
          <w:rFonts w:hint="eastAsia"/>
        </w:rPr>
        <w:t>2014</w:t>
      </w:r>
      <w:r>
        <w:rPr>
          <w:rFonts w:hint="eastAsia"/>
        </w:rPr>
        <w:t>年</w:t>
      </w:r>
      <w:r>
        <w:rPr>
          <w:rFonts w:hint="eastAsia"/>
        </w:rPr>
        <w:t>7</w:t>
      </w:r>
      <w:r>
        <w:rPr>
          <w:rFonts w:hint="eastAsia"/>
        </w:rPr>
        <w:t>月</w:t>
      </w:r>
      <w:r>
        <w:rPr>
          <w:rFonts w:hint="eastAsia"/>
        </w:rPr>
        <w:t>27</w:t>
      </w:r>
      <w:r>
        <w:rPr>
          <w:rFonts w:hint="eastAsia"/>
        </w:rPr>
        <w:t>日（日）－</w:t>
      </w:r>
      <w:r>
        <w:rPr>
          <w:rFonts w:hint="eastAsia"/>
        </w:rPr>
        <w:t>8</w:t>
      </w:r>
      <w:r>
        <w:rPr>
          <w:rFonts w:hint="eastAsia"/>
        </w:rPr>
        <w:t>月</w:t>
      </w:r>
      <w:r>
        <w:rPr>
          <w:rFonts w:hint="eastAsia"/>
        </w:rPr>
        <w:t>1</w:t>
      </w:r>
      <w:r>
        <w:rPr>
          <w:rFonts w:hint="eastAsia"/>
        </w:rPr>
        <w:t>日（金）</w:t>
      </w:r>
    </w:p>
    <w:p w:rsidR="00C76E9F" w:rsidRDefault="00C76E9F" w:rsidP="00C76E9F">
      <w:pPr>
        <w:ind w:firstLineChars="550" w:firstLine="1155"/>
      </w:pPr>
      <w:r>
        <w:rPr>
          <w:rFonts w:hint="eastAsia"/>
        </w:rPr>
        <w:t>受付け開始：</w:t>
      </w:r>
      <w:r>
        <w:rPr>
          <w:rFonts w:hint="eastAsia"/>
        </w:rPr>
        <w:t>7</w:t>
      </w:r>
      <w:r>
        <w:rPr>
          <w:rFonts w:hint="eastAsia"/>
        </w:rPr>
        <w:t>月</w:t>
      </w:r>
      <w:r>
        <w:rPr>
          <w:rFonts w:hint="eastAsia"/>
        </w:rPr>
        <w:t>27</w:t>
      </w:r>
      <w:r>
        <w:rPr>
          <w:rFonts w:hint="eastAsia"/>
        </w:rPr>
        <w:t>日（日）、テクニカルツアー：</w:t>
      </w:r>
      <w:r>
        <w:rPr>
          <w:rFonts w:hint="eastAsia"/>
        </w:rPr>
        <w:t>8</w:t>
      </w:r>
      <w:r>
        <w:rPr>
          <w:rFonts w:hint="eastAsia"/>
        </w:rPr>
        <w:t>月</w:t>
      </w:r>
      <w:r>
        <w:rPr>
          <w:rFonts w:hint="eastAsia"/>
        </w:rPr>
        <w:t>2</w:t>
      </w:r>
      <w:r>
        <w:rPr>
          <w:rFonts w:hint="eastAsia"/>
        </w:rPr>
        <w:t>日（土）</w:t>
      </w:r>
    </w:p>
    <w:p w:rsidR="00C76E9F" w:rsidRDefault="00C76E9F" w:rsidP="00C76E9F">
      <w:pPr>
        <w:ind w:firstLineChars="200" w:firstLine="320"/>
      </w:pPr>
      <w:r w:rsidRPr="00DA4E78">
        <w:rPr>
          <w:rFonts w:hint="eastAsia"/>
          <w:sz w:val="16"/>
          <w:szCs w:val="16"/>
        </w:rPr>
        <w:t>●</w:t>
      </w:r>
      <w:r>
        <w:rPr>
          <w:rFonts w:hint="eastAsia"/>
        </w:rPr>
        <w:t xml:space="preserve">　併設国際展示会　</w:t>
      </w:r>
      <w:r>
        <w:rPr>
          <w:rFonts w:hint="eastAsia"/>
        </w:rPr>
        <w:t>2014</w:t>
      </w:r>
      <w:r>
        <w:rPr>
          <w:rFonts w:hint="eastAsia"/>
        </w:rPr>
        <w:t>年</w:t>
      </w:r>
      <w:r>
        <w:rPr>
          <w:rFonts w:hint="eastAsia"/>
        </w:rPr>
        <w:t>7</w:t>
      </w:r>
      <w:r>
        <w:rPr>
          <w:rFonts w:hint="eastAsia"/>
        </w:rPr>
        <w:t>月</w:t>
      </w:r>
      <w:r>
        <w:rPr>
          <w:rFonts w:hint="eastAsia"/>
        </w:rPr>
        <w:t>30</w:t>
      </w:r>
      <w:r>
        <w:rPr>
          <w:rFonts w:hint="eastAsia"/>
        </w:rPr>
        <w:t>日（水）－</w:t>
      </w:r>
      <w:r>
        <w:rPr>
          <w:rFonts w:hint="eastAsia"/>
        </w:rPr>
        <w:t>8</w:t>
      </w:r>
      <w:r>
        <w:rPr>
          <w:rFonts w:hint="eastAsia"/>
        </w:rPr>
        <w:t>月</w:t>
      </w:r>
      <w:r>
        <w:rPr>
          <w:rFonts w:hint="eastAsia"/>
        </w:rPr>
        <w:t>1</w:t>
      </w:r>
      <w:r>
        <w:rPr>
          <w:rFonts w:hint="eastAsia"/>
        </w:rPr>
        <w:t>日（金）</w:t>
      </w:r>
    </w:p>
    <w:p w:rsidR="00C76E9F" w:rsidRPr="0038733D" w:rsidRDefault="00C76E9F" w:rsidP="00C76E9F"/>
    <w:p w:rsidR="00C76E9F" w:rsidRPr="00DA4E78" w:rsidRDefault="00C76E9F" w:rsidP="00C76E9F">
      <w:pPr>
        <w:rPr>
          <w:b/>
          <w:sz w:val="22"/>
        </w:rPr>
      </w:pPr>
      <w:r w:rsidRPr="00DA4E78">
        <w:rPr>
          <w:rFonts w:hint="eastAsia"/>
          <w:b/>
          <w:sz w:val="22"/>
        </w:rPr>
        <w:t>４．開催場所</w:t>
      </w:r>
    </w:p>
    <w:p w:rsidR="00C76E9F" w:rsidRDefault="00C76E9F" w:rsidP="00C76E9F">
      <w:pPr>
        <w:ind w:firstLineChars="300" w:firstLine="630"/>
      </w:pPr>
      <w:r w:rsidRPr="00DA4E78">
        <w:rPr>
          <w:rFonts w:hint="eastAsia"/>
        </w:rPr>
        <w:t>東京ビッグサイト　国際会議棟　および　国際展示場</w:t>
      </w:r>
      <w:r>
        <w:rPr>
          <w:rFonts w:hint="eastAsia"/>
        </w:rPr>
        <w:t>（西ホール）</w:t>
      </w:r>
    </w:p>
    <w:p w:rsidR="00C76E9F" w:rsidRDefault="00C76E9F" w:rsidP="00C76E9F"/>
    <w:p w:rsidR="00C76E9F" w:rsidRPr="00C76E9F" w:rsidRDefault="00C76E9F">
      <w:pPr>
        <w:rPr>
          <w:rFonts w:hint="eastAsia"/>
          <w:b/>
          <w:sz w:val="24"/>
          <w:szCs w:val="24"/>
        </w:rPr>
      </w:pPr>
      <w:bookmarkStart w:id="0" w:name="_GoBack"/>
      <w:bookmarkEnd w:id="0"/>
    </w:p>
    <w:p w:rsidR="0043224B" w:rsidRPr="0068182B" w:rsidRDefault="0068182B">
      <w:pPr>
        <w:rPr>
          <w:b/>
          <w:sz w:val="24"/>
          <w:szCs w:val="24"/>
        </w:rPr>
      </w:pPr>
      <w:r w:rsidRPr="0068182B">
        <w:rPr>
          <w:rFonts w:hint="eastAsia"/>
          <w:b/>
          <w:sz w:val="24"/>
          <w:szCs w:val="24"/>
        </w:rPr>
        <w:lastRenderedPageBreak/>
        <w:t>５．会議概要報告</w:t>
      </w:r>
    </w:p>
    <w:p w:rsidR="00152507" w:rsidRPr="0068182B" w:rsidRDefault="0068182B">
      <w:pPr>
        <w:rPr>
          <w:b/>
          <w:sz w:val="24"/>
          <w:szCs w:val="24"/>
        </w:rPr>
      </w:pPr>
      <w:r w:rsidRPr="0068182B">
        <w:rPr>
          <w:rFonts w:hint="eastAsia"/>
          <w:b/>
          <w:sz w:val="24"/>
          <w:szCs w:val="24"/>
        </w:rPr>
        <w:t>（１）本会議の背景とその社会的意義</w:t>
      </w:r>
    </w:p>
    <w:p w:rsidR="00152507" w:rsidRDefault="0068182B">
      <w:r>
        <w:rPr>
          <w:rFonts w:hint="eastAsia"/>
        </w:rPr>
        <w:t xml:space="preserve">　グランド再生可能エネルギー２０１４国際会議は、我が国として２００６年、２０１０年に続き３回目の開催になり、特に、２０１１年３月１１日の東日本大震災以来、我が国のエネルギー計画が大きく変わり再生可能エネルギー普及の重要性が一段と高まった。このような中</w:t>
      </w:r>
      <w:r w:rsidR="00CB289D">
        <w:rPr>
          <w:rFonts w:hint="eastAsia"/>
        </w:rPr>
        <w:t>で</w:t>
      </w:r>
      <w:r>
        <w:rPr>
          <w:rFonts w:hint="eastAsia"/>
        </w:rPr>
        <w:t>開催された当国際会議は次のような社会的意義</w:t>
      </w:r>
      <w:r w:rsidR="00CB289D">
        <w:rPr>
          <w:rFonts w:hint="eastAsia"/>
        </w:rPr>
        <w:t>をもちます。</w:t>
      </w:r>
    </w:p>
    <w:p w:rsidR="0068182B" w:rsidRDefault="008A6C20" w:rsidP="00FB055F">
      <w:pPr>
        <w:ind w:leftChars="50" w:left="105"/>
      </w:pPr>
      <w:r>
        <w:rPr>
          <w:rFonts w:hint="eastAsia"/>
        </w:rPr>
        <w:t>①</w:t>
      </w:r>
      <w:r w:rsidR="003E2746">
        <w:rPr>
          <w:rFonts w:hint="eastAsia"/>
        </w:rPr>
        <w:t xml:space="preserve"> </w:t>
      </w:r>
      <w:r w:rsidRPr="008A6C20">
        <w:rPr>
          <w:rFonts w:hint="eastAsia"/>
        </w:rPr>
        <w:t>再生可能エネルギー</w:t>
      </w:r>
      <w:r>
        <w:rPr>
          <w:rFonts w:hint="eastAsia"/>
        </w:rPr>
        <w:t>２０１０</w:t>
      </w:r>
      <w:r w:rsidRPr="008A6C20">
        <w:rPr>
          <w:rFonts w:hint="eastAsia"/>
        </w:rPr>
        <w:t>国際会議での</w:t>
      </w:r>
      <w:r w:rsidR="00CB289D">
        <w:rPr>
          <w:rFonts w:hint="eastAsia"/>
        </w:rPr>
        <w:t>コミュニケ</w:t>
      </w:r>
      <w:r w:rsidRPr="008A6C20">
        <w:rPr>
          <w:rFonts w:hint="eastAsia"/>
        </w:rPr>
        <w:t>を履行すること：真の意味での持続的世界は</w:t>
      </w:r>
      <w:r w:rsidR="00CB289D">
        <w:rPr>
          <w:rFonts w:hint="eastAsia"/>
        </w:rPr>
        <w:t>、</w:t>
      </w:r>
      <w:r w:rsidRPr="008A6C20">
        <w:rPr>
          <w:rFonts w:hint="eastAsia"/>
        </w:rPr>
        <w:t>共生・循環型社会を保持していくことのみによって達成され、そのためには再生可能エネルギーは不可欠であり長期的かつ一貫性のある政策と技術ソリューションが不可欠である</w:t>
      </w:r>
      <w:r w:rsidR="00CB289D">
        <w:rPr>
          <w:rFonts w:hint="eastAsia"/>
        </w:rPr>
        <w:t>、と参加者全員で確認した</w:t>
      </w:r>
      <w:r w:rsidRPr="008A6C20">
        <w:rPr>
          <w:rFonts w:hint="eastAsia"/>
        </w:rPr>
        <w:t>。</w:t>
      </w:r>
    </w:p>
    <w:p w:rsidR="008A6C20" w:rsidRDefault="008A6C20" w:rsidP="0068182B"/>
    <w:p w:rsidR="0068182B" w:rsidRDefault="008A6C20" w:rsidP="00FB055F">
      <w:pPr>
        <w:ind w:leftChars="50" w:left="105"/>
      </w:pPr>
      <w:r>
        <w:rPr>
          <w:rFonts w:hint="eastAsia"/>
        </w:rPr>
        <w:t>②</w:t>
      </w:r>
      <w:r w:rsidR="003E2746">
        <w:rPr>
          <w:rFonts w:hint="eastAsia"/>
        </w:rPr>
        <w:t xml:space="preserve"> </w:t>
      </w:r>
      <w:r w:rsidRPr="008A6C20">
        <w:rPr>
          <w:rFonts w:hint="eastAsia"/>
        </w:rPr>
        <w:t>地球温暖化や異常気象の発生、原油はじめとするエネルギーコストの不安定さと世界経済</w:t>
      </w:r>
      <w:r w:rsidR="00F9788D">
        <w:rPr>
          <w:rFonts w:hint="eastAsia"/>
        </w:rPr>
        <w:t>への影響など</w:t>
      </w:r>
      <w:r w:rsidRPr="008A6C20">
        <w:rPr>
          <w:rFonts w:hint="eastAsia"/>
        </w:rPr>
        <w:t>地球規模</w:t>
      </w:r>
      <w:r w:rsidR="00F9788D">
        <w:rPr>
          <w:rFonts w:hint="eastAsia"/>
        </w:rPr>
        <w:t>で</w:t>
      </w:r>
      <w:r w:rsidRPr="008A6C20">
        <w:rPr>
          <w:rFonts w:hint="eastAsia"/>
        </w:rPr>
        <w:t>多くの</w:t>
      </w:r>
      <w:r>
        <w:rPr>
          <w:rFonts w:hint="eastAsia"/>
        </w:rPr>
        <w:t>課題がある。このような中で再生可能エネルギー技術の普及を目指し</w:t>
      </w:r>
      <w:r w:rsidR="00CB289D">
        <w:rPr>
          <w:rFonts w:hint="eastAsia"/>
        </w:rPr>
        <w:t>て</w:t>
      </w:r>
      <w:r>
        <w:rPr>
          <w:rFonts w:hint="eastAsia"/>
        </w:rPr>
        <w:t>世界の学者、技術者、事業者、行政官が一同に会し知識・知見を高めること</w:t>
      </w:r>
      <w:r w:rsidR="00F9788D">
        <w:rPr>
          <w:rFonts w:hint="eastAsia"/>
        </w:rPr>
        <w:t>は大いに</w:t>
      </w:r>
      <w:r>
        <w:rPr>
          <w:rFonts w:hint="eastAsia"/>
        </w:rPr>
        <w:t>意義がある。</w:t>
      </w:r>
    </w:p>
    <w:p w:rsidR="0068182B" w:rsidRDefault="0068182B" w:rsidP="0068182B"/>
    <w:p w:rsidR="0068182B" w:rsidRDefault="008A6C20" w:rsidP="00FB055F">
      <w:pPr>
        <w:ind w:leftChars="50" w:left="105"/>
      </w:pPr>
      <w:r>
        <w:rPr>
          <w:rFonts w:hint="eastAsia"/>
        </w:rPr>
        <w:t>③</w:t>
      </w:r>
      <w:r w:rsidR="003E2746">
        <w:rPr>
          <w:rFonts w:hint="eastAsia"/>
        </w:rPr>
        <w:t xml:space="preserve"> </w:t>
      </w:r>
      <w:r w:rsidR="0068182B">
        <w:rPr>
          <w:rFonts w:hint="eastAsia"/>
        </w:rPr>
        <w:t>国際会議を通じて東日本大震災からの教訓と復興</w:t>
      </w:r>
      <w:r w:rsidR="00F9788D">
        <w:rPr>
          <w:rFonts w:hint="eastAsia"/>
        </w:rPr>
        <w:t>への取り組みを</w:t>
      </w:r>
      <w:r w:rsidR="0068182B">
        <w:rPr>
          <w:rFonts w:hint="eastAsia"/>
        </w:rPr>
        <w:t>世界に発信する。一日も早い復旧、復興を目指して国をあげて総力で取り組んでいるところであり</w:t>
      </w:r>
      <w:r w:rsidR="00F9788D">
        <w:rPr>
          <w:rFonts w:hint="eastAsia"/>
        </w:rPr>
        <w:t>、</w:t>
      </w:r>
      <w:r w:rsidR="0068182B">
        <w:rPr>
          <w:rFonts w:hint="eastAsia"/>
        </w:rPr>
        <w:t>再生可能エネルギー</w:t>
      </w:r>
      <w:r w:rsidR="00F9788D">
        <w:rPr>
          <w:rFonts w:hint="eastAsia"/>
        </w:rPr>
        <w:t>利用プロジェクト</w:t>
      </w:r>
      <w:r w:rsidR="0068182B">
        <w:rPr>
          <w:rFonts w:hint="eastAsia"/>
        </w:rPr>
        <w:t>も</w:t>
      </w:r>
      <w:r w:rsidR="00F9788D">
        <w:rPr>
          <w:rFonts w:hint="eastAsia"/>
        </w:rPr>
        <w:t>進行中である。国際会議と国際展示会の両方で取り組みを紹介し、また貴重な意見をもらうことは今後の対応と研究、そしてビジネスに</w:t>
      </w:r>
      <w:r w:rsidR="0068182B">
        <w:rPr>
          <w:rFonts w:hint="eastAsia"/>
        </w:rPr>
        <w:t>大いに役立</w:t>
      </w:r>
      <w:r w:rsidR="00CB289D">
        <w:rPr>
          <w:rFonts w:hint="eastAsia"/>
        </w:rPr>
        <w:t>たせることができる</w:t>
      </w:r>
      <w:r w:rsidR="00F9788D">
        <w:rPr>
          <w:rFonts w:hint="eastAsia"/>
        </w:rPr>
        <w:t>。</w:t>
      </w:r>
    </w:p>
    <w:p w:rsidR="0068182B" w:rsidRDefault="0068182B" w:rsidP="0068182B"/>
    <w:p w:rsidR="0068182B" w:rsidRDefault="008A6C20" w:rsidP="00FB055F">
      <w:pPr>
        <w:ind w:leftChars="50" w:left="105"/>
      </w:pPr>
      <w:r>
        <w:rPr>
          <w:rFonts w:hint="eastAsia"/>
        </w:rPr>
        <w:t>④</w:t>
      </w:r>
      <w:r w:rsidR="0068182B">
        <w:rPr>
          <w:rFonts w:hint="eastAsia"/>
        </w:rPr>
        <w:t xml:space="preserve"> </w:t>
      </w:r>
      <w:r w:rsidR="0068182B">
        <w:rPr>
          <w:rFonts w:hint="eastAsia"/>
        </w:rPr>
        <w:t>グローバルな知識をもつ優秀な人材を育てたい。できるだけ多くの若い技術者や研究者</w:t>
      </w:r>
      <w:r w:rsidR="00CB289D">
        <w:rPr>
          <w:rFonts w:hint="eastAsia"/>
        </w:rPr>
        <w:t>に</w:t>
      </w:r>
      <w:r w:rsidR="0068182B">
        <w:rPr>
          <w:rFonts w:hint="eastAsia"/>
        </w:rPr>
        <w:t>国際的な場で発表する機会を提供し、かつ複数の有力学会</w:t>
      </w:r>
      <w:r w:rsidR="00CB289D">
        <w:rPr>
          <w:rFonts w:hint="eastAsia"/>
        </w:rPr>
        <w:t>の協力を得て</w:t>
      </w:r>
      <w:r w:rsidR="0068182B">
        <w:rPr>
          <w:rFonts w:hint="eastAsia"/>
        </w:rPr>
        <w:t>可能な限り論文発表を支援</w:t>
      </w:r>
      <w:r w:rsidR="00CB289D">
        <w:rPr>
          <w:rFonts w:hint="eastAsia"/>
        </w:rPr>
        <w:t>し</w:t>
      </w:r>
      <w:r w:rsidR="00165A85">
        <w:rPr>
          <w:rFonts w:hint="eastAsia"/>
        </w:rPr>
        <w:t>、もって</w:t>
      </w:r>
      <w:r w:rsidR="0068182B">
        <w:rPr>
          <w:rFonts w:hint="eastAsia"/>
        </w:rPr>
        <w:t>再生可能エネルギー利用に通じた次世代を担う優秀な人材</w:t>
      </w:r>
      <w:r w:rsidR="00CB289D">
        <w:rPr>
          <w:rFonts w:hint="eastAsia"/>
        </w:rPr>
        <w:t>の</w:t>
      </w:r>
      <w:r w:rsidR="0068182B">
        <w:rPr>
          <w:rFonts w:hint="eastAsia"/>
        </w:rPr>
        <w:t>育成</w:t>
      </w:r>
      <w:r w:rsidR="00CB289D">
        <w:rPr>
          <w:rFonts w:hint="eastAsia"/>
        </w:rPr>
        <w:t>に貢献する</w:t>
      </w:r>
      <w:r w:rsidR="00165A85">
        <w:rPr>
          <w:rFonts w:hint="eastAsia"/>
        </w:rPr>
        <w:t>。</w:t>
      </w:r>
    </w:p>
    <w:p w:rsidR="0068182B" w:rsidRDefault="0068182B" w:rsidP="0068182B"/>
    <w:p w:rsidR="00152507" w:rsidRDefault="008A6C20" w:rsidP="00FB055F">
      <w:pPr>
        <w:ind w:leftChars="50" w:left="105"/>
      </w:pPr>
      <w:r>
        <w:rPr>
          <w:rFonts w:hint="eastAsia"/>
        </w:rPr>
        <w:t>⑤</w:t>
      </w:r>
      <w:r w:rsidR="0068182B">
        <w:rPr>
          <w:rFonts w:hint="eastAsia"/>
        </w:rPr>
        <w:t xml:space="preserve"> </w:t>
      </w:r>
      <w:r w:rsidR="0068182B">
        <w:rPr>
          <w:rFonts w:hint="eastAsia"/>
        </w:rPr>
        <w:t>世界第一級の国際会議</w:t>
      </w:r>
      <w:r w:rsidR="00165A85">
        <w:rPr>
          <w:rFonts w:hint="eastAsia"/>
        </w:rPr>
        <w:t>と展示会</w:t>
      </w:r>
      <w:r w:rsidR="0068182B">
        <w:rPr>
          <w:rFonts w:hint="eastAsia"/>
        </w:rPr>
        <w:t>を実現</w:t>
      </w:r>
      <w:r w:rsidR="00165A85">
        <w:rPr>
          <w:rFonts w:hint="eastAsia"/>
        </w:rPr>
        <w:t>させ</w:t>
      </w:r>
      <w:r w:rsidR="0068182B">
        <w:rPr>
          <w:rFonts w:hint="eastAsia"/>
        </w:rPr>
        <w:t>る。過去２回の国際会議と同様に大規模な国際展示会を併設し、</w:t>
      </w:r>
      <w:r w:rsidR="00165A85">
        <w:rPr>
          <w:rFonts w:hint="eastAsia"/>
        </w:rPr>
        <w:t>国際会議での論文発表や講演と展示会での実物紹介をリンクさせ</w:t>
      </w:r>
      <w:r w:rsidR="00AA6EC8">
        <w:rPr>
          <w:rFonts w:hint="eastAsia"/>
        </w:rPr>
        <w:t>、</w:t>
      </w:r>
      <w:r w:rsidR="0068182B">
        <w:rPr>
          <w:rFonts w:hint="eastAsia"/>
        </w:rPr>
        <w:t>再生可能エネルギー世界フェアを実現させ</w:t>
      </w:r>
      <w:r w:rsidR="00165A85">
        <w:rPr>
          <w:rFonts w:hint="eastAsia"/>
        </w:rPr>
        <w:t>る。</w:t>
      </w:r>
    </w:p>
    <w:p w:rsidR="00152507" w:rsidRDefault="00152507"/>
    <w:p w:rsidR="00152507" w:rsidRPr="003E2746" w:rsidRDefault="003E2746">
      <w:pPr>
        <w:rPr>
          <w:b/>
          <w:sz w:val="24"/>
          <w:szCs w:val="24"/>
        </w:rPr>
      </w:pPr>
      <w:r w:rsidRPr="003E2746">
        <w:rPr>
          <w:rFonts w:hint="eastAsia"/>
          <w:b/>
          <w:sz w:val="24"/>
          <w:szCs w:val="24"/>
        </w:rPr>
        <w:t>（２）国際会議と併設展示会の概要</w:t>
      </w:r>
    </w:p>
    <w:p w:rsidR="00152507" w:rsidRDefault="003E2746" w:rsidP="003E2746">
      <w:pPr>
        <w:ind w:firstLineChars="100" w:firstLine="210"/>
      </w:pPr>
      <w:r w:rsidRPr="003E2746">
        <w:rPr>
          <w:rFonts w:hint="eastAsia"/>
        </w:rPr>
        <w:t>国際会議のスローガン</w:t>
      </w:r>
      <w:r>
        <w:rPr>
          <w:rFonts w:hint="eastAsia"/>
        </w:rPr>
        <w:t>は、</w:t>
      </w:r>
      <w:r w:rsidRPr="003E2746">
        <w:rPr>
          <w:rFonts w:hint="eastAsia"/>
        </w:rPr>
        <w:t>”</w:t>
      </w:r>
      <w:r w:rsidRPr="003E2746">
        <w:rPr>
          <w:rFonts w:hint="eastAsia"/>
        </w:rPr>
        <w:t>Advanced Technology Paths to Global Sustainability</w:t>
      </w:r>
      <w:r w:rsidRPr="003E2746">
        <w:rPr>
          <w:rFonts w:hint="eastAsia"/>
        </w:rPr>
        <w:t xml:space="preserve">”　</w:t>
      </w:r>
      <w:r>
        <w:rPr>
          <w:rFonts w:hint="eastAsia"/>
        </w:rPr>
        <w:t>である。２００６年の１回目、２０１０年の２回目でも同じであり一貫したスローガンである。この旗印のもとに、</w:t>
      </w:r>
      <w:r w:rsidRPr="003E2746">
        <w:rPr>
          <w:rFonts w:hint="eastAsia"/>
        </w:rPr>
        <w:t>①政策課題、②太陽光発電、③太陽熱発電、④省エネルギー建築、⑤風力、　⑥バイオマス、⑦水素・燃料電池、⑧海洋エネルギー、⑨地熱、⑩新電力システム、⑪省エネ・熱利用、⑫中小水力・未利用エネルギーの</w:t>
      </w:r>
      <w:r w:rsidRPr="003E2746">
        <w:rPr>
          <w:rFonts w:hint="eastAsia"/>
        </w:rPr>
        <w:t>12</w:t>
      </w:r>
      <w:r w:rsidRPr="003E2746">
        <w:rPr>
          <w:rFonts w:hint="eastAsia"/>
        </w:rPr>
        <w:t>分野で</w:t>
      </w:r>
      <w:r>
        <w:rPr>
          <w:rFonts w:hint="eastAsia"/>
        </w:rPr>
        <w:t>構成している。</w:t>
      </w:r>
    </w:p>
    <w:p w:rsidR="00A637D4" w:rsidRDefault="00A637D4" w:rsidP="003E2746">
      <w:pPr>
        <w:ind w:firstLineChars="100" w:firstLine="210"/>
      </w:pPr>
    </w:p>
    <w:p w:rsidR="00FB055F" w:rsidRDefault="003E2746" w:rsidP="003E2746">
      <w:r>
        <w:rPr>
          <w:rFonts w:hint="eastAsia"/>
        </w:rPr>
        <w:t>○国際会議には日本を含め</w:t>
      </w:r>
      <w:r w:rsidR="00FB055F">
        <w:rPr>
          <w:rFonts w:hint="eastAsia"/>
        </w:rPr>
        <w:t>48</w:t>
      </w:r>
      <w:r>
        <w:rPr>
          <w:rFonts w:hint="eastAsia"/>
        </w:rPr>
        <w:t>カ国から</w:t>
      </w:r>
      <w:r>
        <w:rPr>
          <w:rFonts w:hint="eastAsia"/>
        </w:rPr>
        <w:t>1,35</w:t>
      </w:r>
      <w:r w:rsidR="00FB055F">
        <w:rPr>
          <w:rFonts w:hint="eastAsia"/>
        </w:rPr>
        <w:t>7</w:t>
      </w:r>
      <w:r>
        <w:rPr>
          <w:rFonts w:hint="eastAsia"/>
        </w:rPr>
        <w:t>名が参加し、</w:t>
      </w:r>
      <w:r w:rsidR="00FB055F">
        <w:rPr>
          <w:rFonts w:hint="eastAsia"/>
        </w:rPr>
        <w:t>7</w:t>
      </w:r>
      <w:r>
        <w:rPr>
          <w:rFonts w:hint="eastAsia"/>
        </w:rPr>
        <w:t>月</w:t>
      </w:r>
      <w:r>
        <w:rPr>
          <w:rFonts w:hint="eastAsia"/>
        </w:rPr>
        <w:t>27</w:t>
      </w:r>
      <w:r>
        <w:rPr>
          <w:rFonts w:hint="eastAsia"/>
        </w:rPr>
        <w:t>日（日）～</w:t>
      </w:r>
      <w:r w:rsidR="00FB055F">
        <w:rPr>
          <w:rFonts w:hint="eastAsia"/>
        </w:rPr>
        <w:t>8</w:t>
      </w:r>
      <w:r>
        <w:rPr>
          <w:rFonts w:hint="eastAsia"/>
        </w:rPr>
        <w:t>月</w:t>
      </w:r>
      <w:r w:rsidR="00FB055F">
        <w:rPr>
          <w:rFonts w:hint="eastAsia"/>
        </w:rPr>
        <w:t>1</w:t>
      </w:r>
      <w:r>
        <w:rPr>
          <w:rFonts w:hint="eastAsia"/>
        </w:rPr>
        <w:t>日（金）の</w:t>
      </w:r>
      <w:r>
        <w:rPr>
          <w:rFonts w:hint="eastAsia"/>
        </w:rPr>
        <w:t>6</w:t>
      </w:r>
      <w:r>
        <w:rPr>
          <w:rFonts w:hint="eastAsia"/>
        </w:rPr>
        <w:t>日間で行われた。</w:t>
      </w:r>
      <w:r w:rsidR="00FB055F">
        <w:rPr>
          <w:rFonts w:hint="eastAsia"/>
        </w:rPr>
        <w:t>国際会議の主要イベントは論文発表であるが、世界</w:t>
      </w:r>
      <w:r w:rsidR="00FB055F">
        <w:rPr>
          <w:rFonts w:hint="eastAsia"/>
        </w:rPr>
        <w:t>55</w:t>
      </w:r>
      <w:r w:rsidR="00FB055F">
        <w:rPr>
          <w:rFonts w:hint="eastAsia"/>
        </w:rPr>
        <w:t>カ国から</w:t>
      </w:r>
      <w:r w:rsidR="00FB055F">
        <w:rPr>
          <w:rFonts w:hint="eastAsia"/>
        </w:rPr>
        <w:t>1,036</w:t>
      </w:r>
      <w:r w:rsidR="00FB055F">
        <w:rPr>
          <w:rFonts w:hint="eastAsia"/>
        </w:rPr>
        <w:t>件の論文抄録が集まり、１分野一人当たり１件の口頭発表と定め内容も含めレビューを行った結果、</w:t>
      </w:r>
      <w:r w:rsidR="00774A4F" w:rsidRPr="00774A4F">
        <w:rPr>
          <w:rFonts w:hint="eastAsia"/>
        </w:rPr>
        <w:t>オーラル発表</w:t>
      </w:r>
      <w:r w:rsidR="00774A4F" w:rsidRPr="00774A4F">
        <w:rPr>
          <w:rFonts w:hint="eastAsia"/>
        </w:rPr>
        <w:t>571</w:t>
      </w:r>
      <w:r w:rsidR="00774A4F" w:rsidRPr="00774A4F">
        <w:rPr>
          <w:rFonts w:hint="eastAsia"/>
        </w:rPr>
        <w:t>件、ポスター発表</w:t>
      </w:r>
      <w:r w:rsidR="00774A4F" w:rsidRPr="00774A4F">
        <w:rPr>
          <w:rFonts w:hint="eastAsia"/>
        </w:rPr>
        <w:t>403</w:t>
      </w:r>
      <w:r w:rsidR="00774A4F" w:rsidRPr="00774A4F">
        <w:rPr>
          <w:rFonts w:hint="eastAsia"/>
        </w:rPr>
        <w:t>件、合計</w:t>
      </w:r>
      <w:r w:rsidR="00FB055F">
        <w:rPr>
          <w:rFonts w:hint="eastAsia"/>
        </w:rPr>
        <w:t>974</w:t>
      </w:r>
      <w:r w:rsidR="00FB055F">
        <w:rPr>
          <w:rFonts w:hint="eastAsia"/>
        </w:rPr>
        <w:t>件</w:t>
      </w:r>
      <w:r w:rsidR="00FC7579">
        <w:rPr>
          <w:rFonts w:hint="eastAsia"/>
        </w:rPr>
        <w:t>をプログラム集に掲載</w:t>
      </w:r>
      <w:r w:rsidR="00A637D4">
        <w:rPr>
          <w:rFonts w:hint="eastAsia"/>
        </w:rPr>
        <w:t>することになった</w:t>
      </w:r>
      <w:r w:rsidR="00FC7579">
        <w:rPr>
          <w:rFonts w:hint="eastAsia"/>
        </w:rPr>
        <w:t>。実際の当日会場での発表件数は</w:t>
      </w:r>
      <w:r w:rsidR="00FC7579">
        <w:rPr>
          <w:rFonts w:hint="eastAsia"/>
        </w:rPr>
        <w:t>892</w:t>
      </w:r>
      <w:r w:rsidR="00FC7579">
        <w:rPr>
          <w:rFonts w:hint="eastAsia"/>
        </w:rPr>
        <w:t>件、出席率</w:t>
      </w:r>
      <w:r w:rsidR="00FC7579">
        <w:rPr>
          <w:rFonts w:hint="eastAsia"/>
        </w:rPr>
        <w:t>92%</w:t>
      </w:r>
      <w:r w:rsidR="00FC7579">
        <w:rPr>
          <w:rFonts w:hint="eastAsia"/>
        </w:rPr>
        <w:t>で国際会議としては高い数値で</w:t>
      </w:r>
      <w:r w:rsidR="00A637D4">
        <w:rPr>
          <w:rFonts w:hint="eastAsia"/>
        </w:rPr>
        <w:t>あった</w:t>
      </w:r>
      <w:r w:rsidR="00FC7579">
        <w:rPr>
          <w:rFonts w:hint="eastAsia"/>
        </w:rPr>
        <w:t>。</w:t>
      </w:r>
      <w:r w:rsidR="00CB5A57" w:rsidRPr="00CB5A57">
        <w:rPr>
          <w:rFonts w:hint="eastAsia"/>
        </w:rPr>
        <w:t>連日全ての会議場で活発に質疑応答が交わされた。</w:t>
      </w:r>
      <w:r w:rsidR="00CB5A57">
        <w:rPr>
          <w:rFonts w:hint="eastAsia"/>
        </w:rPr>
        <w:t>海外からの参加者は</w:t>
      </w:r>
      <w:r w:rsidR="00CB5A57">
        <w:rPr>
          <w:rFonts w:hint="eastAsia"/>
        </w:rPr>
        <w:t>395</w:t>
      </w:r>
      <w:r w:rsidR="00CB5A57">
        <w:rPr>
          <w:rFonts w:hint="eastAsia"/>
        </w:rPr>
        <w:t>名、学生の参加</w:t>
      </w:r>
      <w:r w:rsidR="00A637D4">
        <w:rPr>
          <w:rFonts w:hint="eastAsia"/>
        </w:rPr>
        <w:t>も</w:t>
      </w:r>
      <w:r w:rsidR="00CB5A57">
        <w:rPr>
          <w:rFonts w:hint="eastAsia"/>
        </w:rPr>
        <w:t>331</w:t>
      </w:r>
      <w:r w:rsidR="00CB5A57">
        <w:rPr>
          <w:rFonts w:hint="eastAsia"/>
        </w:rPr>
        <w:t>名</w:t>
      </w:r>
      <w:r w:rsidR="00A637D4">
        <w:rPr>
          <w:rFonts w:hint="eastAsia"/>
        </w:rPr>
        <w:t>を数え、</w:t>
      </w:r>
      <w:r w:rsidR="00CB5A57">
        <w:rPr>
          <w:rFonts w:hint="eastAsia"/>
        </w:rPr>
        <w:t>ほぼ想定どおり</w:t>
      </w:r>
      <w:r w:rsidR="00F1709C">
        <w:rPr>
          <w:rFonts w:hint="eastAsia"/>
        </w:rPr>
        <w:t>の参加</w:t>
      </w:r>
      <w:r w:rsidR="00CB5A57">
        <w:rPr>
          <w:rFonts w:hint="eastAsia"/>
        </w:rPr>
        <w:t>であ</w:t>
      </w:r>
      <w:r w:rsidR="00F1709C">
        <w:rPr>
          <w:rFonts w:hint="eastAsia"/>
        </w:rPr>
        <w:t>ったが、ここに至るまで特にプログラム委員会の皆様の多大なご苦労があった。</w:t>
      </w:r>
    </w:p>
    <w:p w:rsidR="00F1709C" w:rsidRDefault="00CB5A57" w:rsidP="00A637D4">
      <w:r>
        <w:rPr>
          <w:rFonts w:hint="eastAsia"/>
        </w:rPr>
        <w:t xml:space="preserve">　今回は、国際会議の共同開催として従来の国際太陽エネルギー学会（ＩＳＥＳ）に加えて、アジア波力・潮力エネルギー会議</w:t>
      </w:r>
      <w:r w:rsidR="00A637D4">
        <w:rPr>
          <w:rFonts w:hint="eastAsia"/>
        </w:rPr>
        <w:t>組織が加わ</w:t>
      </w:r>
      <w:r w:rsidR="00F1709C">
        <w:rPr>
          <w:rFonts w:hint="eastAsia"/>
        </w:rPr>
        <w:t>り国際会議を盛り上げた。</w:t>
      </w:r>
    </w:p>
    <w:p w:rsidR="00FB055F" w:rsidRDefault="00A637D4" w:rsidP="00F1709C">
      <w:pPr>
        <w:ind w:firstLineChars="100" w:firstLine="210"/>
      </w:pPr>
      <w:r>
        <w:rPr>
          <w:rFonts w:hint="eastAsia"/>
        </w:rPr>
        <w:t>独立行政法人新エネルギー・産業技術総合開発機構（</w:t>
      </w:r>
      <w:r>
        <w:rPr>
          <w:rFonts w:hint="eastAsia"/>
        </w:rPr>
        <w:t>NEDO</w:t>
      </w:r>
      <w:r>
        <w:rPr>
          <w:rFonts w:hint="eastAsia"/>
        </w:rPr>
        <w:t>）、独立行政法人産業技術総合研究所</w:t>
      </w:r>
      <w:r>
        <w:rPr>
          <w:rFonts w:hint="eastAsia"/>
        </w:rPr>
        <w:lastRenderedPageBreak/>
        <w:t>（</w:t>
      </w:r>
      <w:r>
        <w:rPr>
          <w:rFonts w:hint="eastAsia"/>
        </w:rPr>
        <w:t>AIST</w:t>
      </w:r>
      <w:r>
        <w:rPr>
          <w:rFonts w:hint="eastAsia"/>
        </w:rPr>
        <w:t>）、独立行政法人科学技術振興機構</w:t>
      </w:r>
      <w:r>
        <w:rPr>
          <w:rFonts w:hint="eastAsia"/>
        </w:rPr>
        <w:t xml:space="preserve"> (JST)</w:t>
      </w:r>
      <w:r>
        <w:rPr>
          <w:rFonts w:hint="eastAsia"/>
        </w:rPr>
        <w:t>が一般公開の特別セッションを開催し、合計で</w:t>
      </w:r>
      <w:r>
        <w:rPr>
          <w:rFonts w:hint="eastAsia"/>
        </w:rPr>
        <w:t>690</w:t>
      </w:r>
      <w:r>
        <w:rPr>
          <w:rFonts w:hint="eastAsia"/>
        </w:rPr>
        <w:t>名が参加し</w:t>
      </w:r>
      <w:r w:rsidR="00F1709C">
        <w:rPr>
          <w:rFonts w:hint="eastAsia"/>
        </w:rPr>
        <w:t>各種プロジェクトの有意義な講演を聴講した。国際会議の枠内</w:t>
      </w:r>
      <w:r w:rsidR="00C45122">
        <w:rPr>
          <w:rFonts w:hint="eastAsia"/>
        </w:rPr>
        <w:t>で、フクシマをテーマにしたフクシマを基盤とした</w:t>
      </w:r>
      <w:r w:rsidR="00F1709C">
        <w:rPr>
          <w:rFonts w:hint="eastAsia"/>
        </w:rPr>
        <w:t>ワークショップ</w:t>
      </w:r>
      <w:r w:rsidR="00C45122">
        <w:rPr>
          <w:rFonts w:hint="eastAsia"/>
        </w:rPr>
        <w:t>、ゼロエネ住宅をテーマにした国際ワークショップ、会議コミュニケを作成するための国際色豊かなワークショップなども行われた。</w:t>
      </w:r>
    </w:p>
    <w:p w:rsidR="00A637D4" w:rsidRDefault="00A637D4" w:rsidP="003E2746"/>
    <w:p w:rsidR="00774A4F" w:rsidRDefault="00774A4F" w:rsidP="003E2746">
      <w:r>
        <w:rPr>
          <w:rFonts w:hint="eastAsia"/>
        </w:rPr>
        <w:t>○世界から招待した講演者は、各分野１名をベースにプログラム委員会で審議し最終的には１８名を選び、急遽、来日できなくなった方が３名、そのうち２名は日本の専門家でカバーし、１７名の招待講演者が</w:t>
      </w:r>
      <w:r w:rsidR="00E54BF9">
        <w:rPr>
          <w:rFonts w:hint="eastAsia"/>
        </w:rPr>
        <w:t>それぞれの分野で</w:t>
      </w:r>
      <w:r>
        <w:rPr>
          <w:rFonts w:hint="eastAsia"/>
        </w:rPr>
        <w:t>４０分</w:t>
      </w:r>
      <w:r w:rsidR="00E54BF9">
        <w:rPr>
          <w:rFonts w:hint="eastAsia"/>
        </w:rPr>
        <w:t>間</w:t>
      </w:r>
      <w:r>
        <w:rPr>
          <w:rFonts w:hint="eastAsia"/>
        </w:rPr>
        <w:t>の講演を</w:t>
      </w:r>
      <w:r w:rsidR="00E54BF9">
        <w:rPr>
          <w:rFonts w:hint="eastAsia"/>
        </w:rPr>
        <w:t>行った。日頃接することが少ない著名な専門家から直接、講演を聞き討議できる良い機会であった。（４）招待講演者で、紹介する。</w:t>
      </w:r>
    </w:p>
    <w:p w:rsidR="00774A4F" w:rsidRDefault="00774A4F" w:rsidP="003E2746"/>
    <w:p w:rsidR="00AC65AE" w:rsidRDefault="003E2746" w:rsidP="003E2746">
      <w:r>
        <w:rPr>
          <w:rFonts w:hint="eastAsia"/>
        </w:rPr>
        <w:t>○開会式は、</w:t>
      </w:r>
      <w:r w:rsidR="00C45122">
        <w:rPr>
          <w:rFonts w:hint="eastAsia"/>
        </w:rPr>
        <w:t>展示会開催の</w:t>
      </w:r>
      <w:r w:rsidR="00C45122" w:rsidRPr="00C45122">
        <w:rPr>
          <w:rFonts w:hint="eastAsia"/>
        </w:rPr>
        <w:t>7</w:t>
      </w:r>
      <w:r w:rsidR="00C45122" w:rsidRPr="00C45122">
        <w:rPr>
          <w:rFonts w:hint="eastAsia"/>
        </w:rPr>
        <w:t>月</w:t>
      </w:r>
      <w:r w:rsidR="00C45122">
        <w:rPr>
          <w:rFonts w:hint="eastAsia"/>
        </w:rPr>
        <w:t>30</w:t>
      </w:r>
      <w:r w:rsidR="00C45122" w:rsidRPr="00C45122">
        <w:rPr>
          <w:rFonts w:hint="eastAsia"/>
        </w:rPr>
        <w:t>日</w:t>
      </w:r>
      <w:r w:rsidR="00C45122">
        <w:rPr>
          <w:rFonts w:hint="eastAsia"/>
        </w:rPr>
        <w:t>（水）に合わせて国際会議の開会式も組んだが、</w:t>
      </w:r>
      <w:r w:rsidR="00AC65AE">
        <w:rPr>
          <w:rFonts w:hint="eastAsia"/>
        </w:rPr>
        <w:t>展示会の開場が</w:t>
      </w:r>
      <w:r w:rsidR="00AC65AE">
        <w:rPr>
          <w:rFonts w:hint="eastAsia"/>
        </w:rPr>
        <w:t>10:00</w:t>
      </w:r>
      <w:r w:rsidR="00AC65AE">
        <w:rPr>
          <w:rFonts w:hint="eastAsia"/>
        </w:rPr>
        <w:t>ということもあり、国際会議の開会式は</w:t>
      </w:r>
      <w:r w:rsidR="00AC65AE">
        <w:rPr>
          <w:rFonts w:hint="eastAsia"/>
        </w:rPr>
        <w:t>10:30-12:30</w:t>
      </w:r>
      <w:r w:rsidR="00AC65AE">
        <w:rPr>
          <w:rFonts w:hint="eastAsia"/>
        </w:rPr>
        <w:t>とし、国際会議単独の開会式とした。国際会議参加者を中心に</w:t>
      </w:r>
      <w:r w:rsidR="00AC65AE">
        <w:rPr>
          <w:rFonts w:hint="eastAsia"/>
        </w:rPr>
        <w:t>650</w:t>
      </w:r>
      <w:r w:rsidR="00AC65AE">
        <w:rPr>
          <w:rFonts w:hint="eastAsia"/>
        </w:rPr>
        <w:t>名が</w:t>
      </w:r>
      <w:r w:rsidR="00636ECA">
        <w:rPr>
          <w:rFonts w:hint="eastAsia"/>
        </w:rPr>
        <w:t>出席</w:t>
      </w:r>
      <w:r w:rsidR="00AC65AE">
        <w:rPr>
          <w:rFonts w:hint="eastAsia"/>
        </w:rPr>
        <w:t>、英語を公用とし通訳設備は割愛した。山地憲治組織委員長の主催者挨拶にはじまり、招待講演者全員の紹介、経済産業省</w:t>
      </w:r>
      <w:r w:rsidR="008A306F">
        <w:rPr>
          <w:rFonts w:hint="eastAsia"/>
        </w:rPr>
        <w:t>・</w:t>
      </w:r>
      <w:r w:rsidR="00AC65AE">
        <w:rPr>
          <w:rFonts w:hint="eastAsia"/>
        </w:rPr>
        <w:t>省エネルギー新エネルギー部長　木村陽一様、東京都知事　枡添要一様の来賓挨拶をいただき、</w:t>
      </w:r>
      <w:r w:rsidR="00636ECA">
        <w:rPr>
          <w:rFonts w:hint="eastAsia"/>
        </w:rPr>
        <w:t>続いてサンシャイン計画の創始者　堺屋太一様の代理講演が行われ、基調講演３題に入った。基調講演では、株式会社日立製作所社長　東原敏昭様、ドイツ・フランホーファー研究所副本部長　ヘニング博士、国際太陽エネルギー学会会長　レネ博士が登壇した。詳細については講演内容も含め（５）開会式・来賓講演・基調講演で</w:t>
      </w:r>
      <w:r w:rsidR="00E54BF9">
        <w:rPr>
          <w:rFonts w:hint="eastAsia"/>
        </w:rPr>
        <w:t>詳述</w:t>
      </w:r>
      <w:r w:rsidR="00636ECA">
        <w:rPr>
          <w:rFonts w:hint="eastAsia"/>
        </w:rPr>
        <w:t>する。</w:t>
      </w:r>
    </w:p>
    <w:p w:rsidR="00636ECA" w:rsidRDefault="00636ECA" w:rsidP="003E2746"/>
    <w:p w:rsidR="00636ECA" w:rsidRDefault="00636ECA" w:rsidP="00636ECA">
      <w:r>
        <w:rPr>
          <w:rFonts w:hint="eastAsia"/>
        </w:rPr>
        <w:t>○今回は、テクニカルツアーを</w:t>
      </w:r>
      <w:r w:rsidR="00157021">
        <w:rPr>
          <w:rFonts w:hint="eastAsia"/>
        </w:rPr>
        <w:t>ハーフデー２件、フルデー２件、合計４件のツアーを企画し実施した。</w:t>
      </w:r>
      <w:r w:rsidR="008A306F">
        <w:rPr>
          <w:rFonts w:hint="eastAsia"/>
        </w:rPr>
        <w:t>ハーフデーは、</w:t>
      </w:r>
      <w:r w:rsidR="008A306F">
        <w:rPr>
          <w:rFonts w:hint="eastAsia"/>
        </w:rPr>
        <w:t>7</w:t>
      </w:r>
      <w:r w:rsidR="008A306F">
        <w:rPr>
          <w:rFonts w:hint="eastAsia"/>
        </w:rPr>
        <w:t>月</w:t>
      </w:r>
      <w:r w:rsidR="008A306F">
        <w:rPr>
          <w:rFonts w:hint="eastAsia"/>
        </w:rPr>
        <w:t>30</w:t>
      </w:r>
      <w:r w:rsidR="008A306F">
        <w:rPr>
          <w:rFonts w:hint="eastAsia"/>
        </w:rPr>
        <w:t>日の東京スカイツリー・地中熱利用と、</w:t>
      </w:r>
      <w:r w:rsidR="008A306F">
        <w:rPr>
          <w:rFonts w:hint="eastAsia"/>
        </w:rPr>
        <w:t>31</w:t>
      </w:r>
      <w:r w:rsidR="008A306F">
        <w:rPr>
          <w:rFonts w:hint="eastAsia"/>
        </w:rPr>
        <w:t>日の東京電機大学・ゼロエネルギーキャンパスの見学、フルデーツアーは</w:t>
      </w:r>
      <w:r w:rsidR="008A306F">
        <w:rPr>
          <w:rFonts w:hint="eastAsia"/>
        </w:rPr>
        <w:t>8</w:t>
      </w:r>
      <w:r w:rsidR="008A306F">
        <w:rPr>
          <w:rFonts w:hint="eastAsia"/>
        </w:rPr>
        <w:t>月</w:t>
      </w:r>
      <w:r w:rsidR="008A306F">
        <w:rPr>
          <w:rFonts w:hint="eastAsia"/>
        </w:rPr>
        <w:t>2</w:t>
      </w:r>
      <w:r w:rsidR="008A306F">
        <w:rPr>
          <w:rFonts w:hint="eastAsia"/>
        </w:rPr>
        <w:t>日２コース、銚子・神栖方面洋上風力発電視察と川崎・横浜方面スマートシテ</w:t>
      </w:r>
      <w:r w:rsidR="008A306F" w:rsidRPr="008A306F">
        <w:rPr>
          <w:rFonts w:hint="eastAsia"/>
          <w:sz w:val="20"/>
        </w:rPr>
        <w:t>イ</w:t>
      </w:r>
      <w:r w:rsidR="008A306F">
        <w:rPr>
          <w:rFonts w:hint="eastAsia"/>
          <w:sz w:val="20"/>
        </w:rPr>
        <w:t>技術</w:t>
      </w:r>
      <w:r w:rsidR="008A306F">
        <w:rPr>
          <w:rFonts w:hint="eastAsia"/>
        </w:rPr>
        <w:t>の見学で、いずれも定員以上の申し込みがあった。ツアー報告を１０章に掲載しました。</w:t>
      </w:r>
    </w:p>
    <w:p w:rsidR="00636ECA" w:rsidRDefault="00636ECA" w:rsidP="00636ECA"/>
    <w:p w:rsidR="00BC6770" w:rsidRDefault="00636ECA" w:rsidP="00636ECA">
      <w:r>
        <w:rPr>
          <w:rFonts w:hint="eastAsia"/>
        </w:rPr>
        <w:t>○国際展示会は、再生可能エネルギー世界フェア２０１</w:t>
      </w:r>
      <w:r w:rsidR="008A306F">
        <w:rPr>
          <w:rFonts w:hint="eastAsia"/>
        </w:rPr>
        <w:t>４</w:t>
      </w:r>
      <w:r>
        <w:rPr>
          <w:rFonts w:hint="eastAsia"/>
        </w:rPr>
        <w:t>のもと、</w:t>
      </w:r>
      <w:r w:rsidR="008A306F">
        <w:rPr>
          <w:rFonts w:hint="eastAsia"/>
        </w:rPr>
        <w:t>7</w:t>
      </w:r>
      <w:r>
        <w:rPr>
          <w:rFonts w:hint="eastAsia"/>
        </w:rPr>
        <w:t>月</w:t>
      </w:r>
      <w:r>
        <w:rPr>
          <w:rFonts w:hint="eastAsia"/>
        </w:rPr>
        <w:t>30</w:t>
      </w:r>
      <w:r>
        <w:rPr>
          <w:rFonts w:hint="eastAsia"/>
        </w:rPr>
        <w:t>日から</w:t>
      </w:r>
      <w:r w:rsidR="008A306F">
        <w:rPr>
          <w:rFonts w:hint="eastAsia"/>
        </w:rPr>
        <w:t>8</w:t>
      </w:r>
      <w:r>
        <w:rPr>
          <w:rFonts w:hint="eastAsia"/>
        </w:rPr>
        <w:t>月</w:t>
      </w:r>
      <w:r w:rsidR="008A306F">
        <w:rPr>
          <w:rFonts w:hint="eastAsia"/>
        </w:rPr>
        <w:t>1</w:t>
      </w:r>
      <w:r>
        <w:rPr>
          <w:rFonts w:hint="eastAsia"/>
        </w:rPr>
        <w:t>日の</w:t>
      </w:r>
      <w:r>
        <w:rPr>
          <w:rFonts w:hint="eastAsia"/>
        </w:rPr>
        <w:t>3</w:t>
      </w:r>
      <w:r>
        <w:rPr>
          <w:rFonts w:hint="eastAsia"/>
        </w:rPr>
        <w:t>日間</w:t>
      </w:r>
      <w:r>
        <w:rPr>
          <w:rFonts w:hint="eastAsia"/>
        </w:rPr>
        <w:t>44,2</w:t>
      </w:r>
      <w:r w:rsidR="00C026E9">
        <w:rPr>
          <w:rFonts w:hint="eastAsia"/>
        </w:rPr>
        <w:t>1</w:t>
      </w:r>
      <w:r>
        <w:rPr>
          <w:rFonts w:hint="eastAsia"/>
        </w:rPr>
        <w:t>0</w:t>
      </w:r>
      <w:r>
        <w:rPr>
          <w:rFonts w:hint="eastAsia"/>
        </w:rPr>
        <w:t>名の来場者を得て盛大に行われた。</w:t>
      </w:r>
      <w:r w:rsidR="00C026E9">
        <w:rPr>
          <w:rFonts w:hint="eastAsia"/>
        </w:rPr>
        <w:t>30</w:t>
      </w:r>
      <w:r>
        <w:rPr>
          <w:rFonts w:hint="eastAsia"/>
        </w:rPr>
        <w:t>0</w:t>
      </w:r>
      <w:r>
        <w:rPr>
          <w:rFonts w:hint="eastAsia"/>
        </w:rPr>
        <w:t>社・団体</w:t>
      </w:r>
      <w:r w:rsidR="00C026E9">
        <w:rPr>
          <w:rFonts w:hint="eastAsia"/>
        </w:rPr>
        <w:t>が</w:t>
      </w:r>
      <w:r w:rsidR="00C026E9">
        <w:rPr>
          <w:rFonts w:hint="eastAsia"/>
        </w:rPr>
        <w:t>808</w:t>
      </w:r>
      <w:r w:rsidR="00C026E9">
        <w:rPr>
          <w:rFonts w:hint="eastAsia"/>
        </w:rPr>
        <w:t>小間で</w:t>
      </w:r>
      <w:r w:rsidR="00BC6770">
        <w:rPr>
          <w:rFonts w:hint="eastAsia"/>
        </w:rPr>
        <w:t>自社の製品</w:t>
      </w:r>
      <w:r>
        <w:rPr>
          <w:rFonts w:hint="eastAsia"/>
        </w:rPr>
        <w:t>展示を行った。</w:t>
      </w:r>
      <w:r w:rsidR="00C026E9">
        <w:rPr>
          <w:rFonts w:hint="eastAsia"/>
        </w:rPr>
        <w:t>太陽光発電協会（</w:t>
      </w:r>
      <w:proofErr w:type="spellStart"/>
      <w:r w:rsidR="00C026E9">
        <w:rPr>
          <w:rFonts w:hint="eastAsia"/>
        </w:rPr>
        <w:t>PVJapan</w:t>
      </w:r>
      <w:proofErr w:type="spellEnd"/>
      <w:r w:rsidR="00C026E9">
        <w:rPr>
          <w:rFonts w:hint="eastAsia"/>
        </w:rPr>
        <w:t>）と</w:t>
      </w:r>
      <w:r w:rsidR="00BC6770">
        <w:rPr>
          <w:rFonts w:hint="eastAsia"/>
        </w:rPr>
        <w:t>再生可能エネルギー協議会（</w:t>
      </w:r>
      <w:r w:rsidR="00C026E9">
        <w:rPr>
          <w:rFonts w:hint="eastAsia"/>
        </w:rPr>
        <w:t>JCRE</w:t>
      </w:r>
      <w:r w:rsidR="00BC6770">
        <w:rPr>
          <w:rFonts w:hint="eastAsia"/>
        </w:rPr>
        <w:t>）の同時開催の形式で実施、アカデミックコーナーには全国から</w:t>
      </w:r>
      <w:r w:rsidR="00BC6770">
        <w:rPr>
          <w:rFonts w:hint="eastAsia"/>
        </w:rPr>
        <w:t>56</w:t>
      </w:r>
      <w:r w:rsidR="00BC6770">
        <w:rPr>
          <w:rFonts w:hint="eastAsia"/>
        </w:rPr>
        <w:t>の</w:t>
      </w:r>
      <w:r w:rsidR="00BC6770" w:rsidRPr="00BC6770">
        <w:rPr>
          <w:rFonts w:hint="eastAsia"/>
        </w:rPr>
        <w:t>大学や研究機関が出展</w:t>
      </w:r>
      <w:r w:rsidR="00BC6770">
        <w:rPr>
          <w:rFonts w:hint="eastAsia"/>
        </w:rPr>
        <w:t>、展示会場内でも</w:t>
      </w:r>
      <w:r w:rsidR="00BC6770">
        <w:rPr>
          <w:rFonts w:hint="eastAsia"/>
        </w:rPr>
        <w:t>50</w:t>
      </w:r>
      <w:r w:rsidR="00BC6770">
        <w:rPr>
          <w:rFonts w:hint="eastAsia"/>
        </w:rPr>
        <w:t>を超すセミナーが実施された。</w:t>
      </w:r>
    </w:p>
    <w:p w:rsidR="00C026E9" w:rsidRDefault="00F76B03" w:rsidP="00636ECA">
      <w:r w:rsidRPr="00F76B03">
        <w:rPr>
          <w:noProof/>
        </w:rPr>
        <w:drawing>
          <wp:inline distT="0" distB="0" distL="0" distR="0" wp14:anchorId="5998C4E9" wp14:editId="54C7043F">
            <wp:extent cx="5868035" cy="34475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035" cy="3447560"/>
                    </a:xfrm>
                    <a:prstGeom prst="rect">
                      <a:avLst/>
                    </a:prstGeom>
                    <a:noFill/>
                    <a:ln>
                      <a:noFill/>
                    </a:ln>
                  </pic:spPr>
                </pic:pic>
              </a:graphicData>
            </a:graphic>
          </wp:inline>
        </w:drawing>
      </w:r>
    </w:p>
    <w:p w:rsidR="003E2746" w:rsidRDefault="009446AD">
      <w:r w:rsidRPr="009446AD">
        <w:rPr>
          <w:rFonts w:hint="eastAsia"/>
          <w:noProof/>
        </w:rPr>
        <w:lastRenderedPageBreak/>
        <w:drawing>
          <wp:anchor distT="0" distB="0" distL="114300" distR="114300" simplePos="0" relativeHeight="251659264" behindDoc="0" locked="0" layoutInCell="1" allowOverlap="1">
            <wp:simplePos x="0" y="0"/>
            <wp:positionH relativeFrom="column">
              <wp:posOffset>-187960</wp:posOffset>
            </wp:positionH>
            <wp:positionV relativeFrom="paragraph">
              <wp:posOffset>-122555</wp:posOffset>
            </wp:positionV>
            <wp:extent cx="6393180" cy="89535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3180" cy="895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746" w:rsidRPr="00CE1E04" w:rsidRDefault="009446AD">
      <w:pPr>
        <w:rPr>
          <w:b/>
          <w:sz w:val="24"/>
          <w:szCs w:val="24"/>
        </w:rPr>
      </w:pPr>
      <w:r w:rsidRPr="00CE1E04">
        <w:rPr>
          <w:rFonts w:hint="eastAsia"/>
          <w:b/>
          <w:sz w:val="24"/>
          <w:szCs w:val="24"/>
        </w:rPr>
        <w:lastRenderedPageBreak/>
        <w:t>（３）参加国・地域</w:t>
      </w:r>
      <w:r w:rsidR="00CE1E04" w:rsidRPr="00CE1E04">
        <w:rPr>
          <w:rFonts w:hint="eastAsia"/>
          <w:b/>
          <w:sz w:val="24"/>
          <w:szCs w:val="24"/>
        </w:rPr>
        <w:t>、発表論文数と分析、英文ジャーナル等</w:t>
      </w:r>
    </w:p>
    <w:p w:rsidR="003E2746" w:rsidRDefault="00CE1E04">
      <w:pPr>
        <w:rPr>
          <w:szCs w:val="21"/>
        </w:rPr>
      </w:pPr>
      <w:r w:rsidRPr="00CE1E04">
        <w:rPr>
          <w:rFonts w:hint="eastAsia"/>
          <w:b/>
          <w:sz w:val="24"/>
          <w:szCs w:val="24"/>
        </w:rPr>
        <w:t>①</w:t>
      </w:r>
      <w:r w:rsidRPr="00CE1E04">
        <w:rPr>
          <w:rFonts w:hint="eastAsia"/>
          <w:b/>
          <w:sz w:val="24"/>
          <w:szCs w:val="24"/>
        </w:rPr>
        <w:t xml:space="preserve"> </w:t>
      </w:r>
      <w:r w:rsidRPr="00CE1E04">
        <w:rPr>
          <w:rFonts w:hint="eastAsia"/>
          <w:b/>
          <w:sz w:val="24"/>
          <w:szCs w:val="24"/>
        </w:rPr>
        <w:t>参加国・地域</w:t>
      </w:r>
      <w:r w:rsidR="005970B1">
        <w:rPr>
          <w:rFonts w:hint="eastAsia"/>
          <w:szCs w:val="21"/>
        </w:rPr>
        <w:t xml:space="preserve">　　　　</w:t>
      </w:r>
    </w:p>
    <w:p w:rsidR="00277505" w:rsidRPr="00277505" w:rsidRDefault="005970B1">
      <w:pPr>
        <w:rPr>
          <w:szCs w:val="21"/>
        </w:rPr>
      </w:pPr>
      <w:r>
        <w:rPr>
          <w:rFonts w:hint="eastAsia"/>
          <w:szCs w:val="21"/>
        </w:rPr>
        <w:t xml:space="preserve">　国際会議の参加人数は</w:t>
      </w:r>
      <w:r>
        <w:rPr>
          <w:rFonts w:hint="eastAsia"/>
          <w:szCs w:val="21"/>
        </w:rPr>
        <w:t>1,357</w:t>
      </w:r>
      <w:r>
        <w:rPr>
          <w:rFonts w:hint="eastAsia"/>
          <w:szCs w:val="21"/>
        </w:rPr>
        <w:t>名で前回</w:t>
      </w:r>
      <w:r>
        <w:rPr>
          <w:rFonts w:hint="eastAsia"/>
          <w:szCs w:val="21"/>
        </w:rPr>
        <w:t>2010</w:t>
      </w:r>
      <w:r>
        <w:rPr>
          <w:rFonts w:hint="eastAsia"/>
          <w:szCs w:val="21"/>
        </w:rPr>
        <w:t>年の国際会議とほぼ同じであった。変化は、日本が増えたこと、今回は</w:t>
      </w:r>
      <w:r w:rsidR="00277505">
        <w:rPr>
          <w:rFonts w:hint="eastAsia"/>
          <w:szCs w:val="21"/>
        </w:rPr>
        <w:t>波力・潮力エネルギーの国際会議、</w:t>
      </w:r>
      <w:r w:rsidR="00277505">
        <w:rPr>
          <w:rFonts w:hint="eastAsia"/>
          <w:szCs w:val="21"/>
        </w:rPr>
        <w:t>AWTEC</w:t>
      </w:r>
      <w:r w:rsidR="00277505">
        <w:rPr>
          <w:rFonts w:hint="eastAsia"/>
          <w:szCs w:val="21"/>
        </w:rPr>
        <w:t>と共同開催としたので欧州、特に英国からの参加者が</w:t>
      </w:r>
      <w:r w:rsidR="00277505">
        <w:rPr>
          <w:rFonts w:hint="eastAsia"/>
          <w:szCs w:val="21"/>
        </w:rPr>
        <w:t>33</w:t>
      </w:r>
      <w:r w:rsidR="00277505">
        <w:rPr>
          <w:rFonts w:hint="eastAsia"/>
          <w:szCs w:val="21"/>
        </w:rPr>
        <w:t>名と約２倍に増えたことが欧州からの参加人数を押し上げたこと、アフリカ、特にアルジェリアからの参加が</w:t>
      </w:r>
      <w:r w:rsidR="00277505">
        <w:rPr>
          <w:rFonts w:hint="eastAsia"/>
          <w:szCs w:val="21"/>
        </w:rPr>
        <w:t>11</w:t>
      </w:r>
      <w:r w:rsidR="00277505">
        <w:rPr>
          <w:rFonts w:hint="eastAsia"/>
          <w:szCs w:val="21"/>
        </w:rPr>
        <w:t>名あり参加者増加に貢献した。一方、韓国やタイが減少したが中国は予想以上に堅調であった。また、論文アブストラクトの収集過程では</w:t>
      </w:r>
      <w:r w:rsidR="00277505">
        <w:rPr>
          <w:rFonts w:hint="eastAsia"/>
          <w:szCs w:val="21"/>
        </w:rPr>
        <w:t>55</w:t>
      </w:r>
      <w:r w:rsidR="00277505">
        <w:rPr>
          <w:rFonts w:hint="eastAsia"/>
          <w:szCs w:val="21"/>
        </w:rPr>
        <w:t>カ国になっていたが、レビューや調整の過程で最終的には</w:t>
      </w:r>
      <w:r w:rsidR="00277505">
        <w:rPr>
          <w:rFonts w:hint="eastAsia"/>
          <w:szCs w:val="21"/>
        </w:rPr>
        <w:t>48</w:t>
      </w:r>
      <w:r w:rsidR="00277505">
        <w:rPr>
          <w:rFonts w:hint="eastAsia"/>
          <w:szCs w:val="21"/>
        </w:rPr>
        <w:t>カ国になった。</w:t>
      </w:r>
    </w:p>
    <w:p w:rsidR="004A0CBF" w:rsidRPr="00CE1E04" w:rsidRDefault="004A0CBF">
      <w:pPr>
        <w:rPr>
          <w:b/>
          <w:sz w:val="24"/>
          <w:szCs w:val="24"/>
        </w:rPr>
      </w:pPr>
    </w:p>
    <w:tbl>
      <w:tblPr>
        <w:tblStyle w:val="a5"/>
        <w:tblW w:w="0" w:type="auto"/>
        <w:tblLayout w:type="fixed"/>
        <w:tblLook w:val="04A0" w:firstRow="1" w:lastRow="0" w:firstColumn="1" w:lastColumn="0" w:noHBand="0" w:noVBand="1"/>
      </w:tblPr>
      <w:tblGrid>
        <w:gridCol w:w="1095"/>
        <w:gridCol w:w="998"/>
        <w:gridCol w:w="709"/>
        <w:gridCol w:w="992"/>
        <w:gridCol w:w="709"/>
        <w:gridCol w:w="1134"/>
        <w:gridCol w:w="283"/>
        <w:gridCol w:w="1134"/>
        <w:gridCol w:w="851"/>
        <w:gridCol w:w="992"/>
      </w:tblGrid>
      <w:tr w:rsidR="00925295" w:rsidTr="00395AA5">
        <w:tc>
          <w:tcPr>
            <w:tcW w:w="1095" w:type="dxa"/>
            <w:tcBorders>
              <w:top w:val="single" w:sz="4" w:space="0" w:color="auto"/>
              <w:left w:val="single" w:sz="4" w:space="0" w:color="auto"/>
              <w:bottom w:val="nil"/>
              <w:right w:val="single" w:sz="4" w:space="0" w:color="auto"/>
            </w:tcBorders>
          </w:tcPr>
          <w:p w:rsidR="00925295" w:rsidRPr="004A0CBF" w:rsidRDefault="00925295">
            <w:pPr>
              <w:rPr>
                <w:rFonts w:ascii="ＭＳ Ｐ明朝" w:hAnsi="ＭＳ Ｐ明朝"/>
                <w:sz w:val="20"/>
                <w:szCs w:val="20"/>
              </w:rPr>
            </w:pPr>
            <w:r w:rsidRPr="004A0CBF">
              <w:rPr>
                <w:rFonts w:ascii="ＭＳ Ｐ明朝" w:hAnsi="ＭＳ Ｐ明朝" w:hint="eastAsia"/>
                <w:sz w:val="20"/>
                <w:szCs w:val="20"/>
              </w:rPr>
              <w:t>国</w:t>
            </w:r>
            <w:r>
              <w:rPr>
                <w:rFonts w:ascii="ＭＳ Ｐ明朝" w:hAnsi="ＭＳ Ｐ明朝" w:hint="eastAsia"/>
                <w:sz w:val="20"/>
                <w:szCs w:val="20"/>
              </w:rPr>
              <w:t>・地域</w:t>
            </w:r>
          </w:p>
        </w:tc>
        <w:tc>
          <w:tcPr>
            <w:tcW w:w="998" w:type="dxa"/>
            <w:tcBorders>
              <w:lef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RE2006</w:t>
            </w:r>
          </w:p>
        </w:tc>
        <w:tc>
          <w:tcPr>
            <w:tcW w:w="1701" w:type="dxa"/>
            <w:gridSpan w:val="2"/>
          </w:tcPr>
          <w:p w:rsidR="00925295" w:rsidRPr="004A0CBF" w:rsidRDefault="00925295" w:rsidP="004A0CBF">
            <w:pPr>
              <w:ind w:firstLineChars="250" w:firstLine="500"/>
              <w:rPr>
                <w:rFonts w:ascii="ＭＳ Ｐ明朝" w:hAnsi="ＭＳ Ｐ明朝"/>
                <w:sz w:val="20"/>
                <w:szCs w:val="20"/>
              </w:rPr>
            </w:pPr>
            <w:r>
              <w:rPr>
                <w:rFonts w:ascii="ＭＳ Ｐ明朝" w:hAnsi="ＭＳ Ｐ明朝" w:hint="eastAsia"/>
                <w:sz w:val="20"/>
                <w:szCs w:val="20"/>
              </w:rPr>
              <w:t>RE2010</w:t>
            </w:r>
          </w:p>
        </w:tc>
        <w:tc>
          <w:tcPr>
            <w:tcW w:w="1843" w:type="dxa"/>
            <w:gridSpan w:val="2"/>
            <w:tcBorders>
              <w:right w:val="single" w:sz="4" w:space="0" w:color="auto"/>
            </w:tcBorders>
          </w:tcPr>
          <w:p w:rsidR="00925295" w:rsidRPr="004A0CBF" w:rsidRDefault="00925295" w:rsidP="004A0CBF">
            <w:pPr>
              <w:ind w:firstLineChars="50" w:firstLine="100"/>
              <w:rPr>
                <w:rFonts w:ascii="ＭＳ Ｐ明朝" w:hAnsi="ＭＳ Ｐ明朝"/>
                <w:sz w:val="20"/>
                <w:szCs w:val="20"/>
              </w:rPr>
            </w:pPr>
            <w:r>
              <w:rPr>
                <w:rFonts w:ascii="ＭＳ Ｐ明朝" w:hAnsi="ＭＳ Ｐ明朝" w:hint="eastAsia"/>
                <w:sz w:val="20"/>
                <w:szCs w:val="20"/>
              </w:rPr>
              <w:t>Grand RE2014</w:t>
            </w:r>
          </w:p>
        </w:tc>
        <w:tc>
          <w:tcPr>
            <w:tcW w:w="283" w:type="dxa"/>
            <w:vMerge w:val="restart"/>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2977" w:type="dxa"/>
            <w:gridSpan w:val="3"/>
            <w:tcBorders>
              <w:left w:val="single" w:sz="4" w:space="0" w:color="auto"/>
            </w:tcBorders>
          </w:tcPr>
          <w:p w:rsidR="00925295" w:rsidRDefault="00925295" w:rsidP="00925295">
            <w:pPr>
              <w:ind w:firstLineChars="100" w:firstLine="200"/>
              <w:rPr>
                <w:rFonts w:ascii="ＭＳ Ｐ明朝" w:hAnsi="ＭＳ Ｐ明朝"/>
                <w:sz w:val="20"/>
                <w:szCs w:val="20"/>
              </w:rPr>
            </w:pPr>
            <w:r>
              <w:rPr>
                <w:rFonts w:ascii="ＭＳ Ｐ明朝" w:hAnsi="ＭＳ Ｐ明朝" w:hint="eastAsia"/>
                <w:sz w:val="20"/>
                <w:szCs w:val="20"/>
              </w:rPr>
              <w:t>アジア地域　参加人数内訳</w:t>
            </w:r>
          </w:p>
        </w:tc>
      </w:tr>
      <w:tr w:rsidR="00395AA5" w:rsidTr="00395AA5">
        <w:tc>
          <w:tcPr>
            <w:tcW w:w="1095" w:type="dxa"/>
            <w:tcBorders>
              <w:top w:val="nil"/>
              <w:left w:val="single" w:sz="4" w:space="0" w:color="auto"/>
              <w:bottom w:val="single" w:sz="4" w:space="0" w:color="auto"/>
              <w:right w:val="single" w:sz="4" w:space="0" w:color="auto"/>
            </w:tcBorders>
          </w:tcPr>
          <w:p w:rsidR="00925295" w:rsidRPr="004A0CBF" w:rsidRDefault="00925295">
            <w:pPr>
              <w:rPr>
                <w:rFonts w:ascii="ＭＳ Ｐ明朝" w:hAnsi="ＭＳ Ｐ明朝"/>
                <w:sz w:val="20"/>
                <w:szCs w:val="20"/>
              </w:rPr>
            </w:pPr>
          </w:p>
        </w:tc>
        <w:tc>
          <w:tcPr>
            <w:tcW w:w="998" w:type="dxa"/>
            <w:tcBorders>
              <w:left w:val="single" w:sz="4" w:space="0" w:color="auto"/>
              <w:bottom w:val="single" w:sz="4" w:space="0" w:color="auto"/>
            </w:tcBorders>
          </w:tcPr>
          <w:p w:rsidR="00925295" w:rsidRPr="00395AA5" w:rsidRDefault="00925295" w:rsidP="009D0F3C">
            <w:pPr>
              <w:rPr>
                <w:rFonts w:ascii="ＭＳ Ｐ明朝" w:hAnsi="ＭＳ Ｐ明朝"/>
                <w:sz w:val="18"/>
                <w:szCs w:val="18"/>
              </w:rPr>
            </w:pPr>
            <w:r w:rsidRPr="00395AA5">
              <w:rPr>
                <w:rFonts w:ascii="ＭＳ Ｐ明朝" w:hAnsi="ＭＳ Ｐ明朝" w:hint="eastAsia"/>
                <w:sz w:val="18"/>
                <w:szCs w:val="18"/>
              </w:rPr>
              <w:t>参加人数</w:t>
            </w:r>
          </w:p>
        </w:tc>
        <w:tc>
          <w:tcPr>
            <w:tcW w:w="709" w:type="dxa"/>
            <w:tcBorders>
              <w:bottom w:val="single" w:sz="4" w:space="0" w:color="auto"/>
            </w:tcBorders>
          </w:tcPr>
          <w:p w:rsidR="00925295" w:rsidRPr="00395AA5" w:rsidRDefault="00925295" w:rsidP="009D0F3C">
            <w:pPr>
              <w:jc w:val="center"/>
              <w:rPr>
                <w:rFonts w:ascii="ＭＳ Ｐ明朝" w:hAnsi="ＭＳ Ｐ明朝"/>
                <w:sz w:val="18"/>
                <w:szCs w:val="18"/>
              </w:rPr>
            </w:pPr>
            <w:r w:rsidRPr="00395AA5">
              <w:rPr>
                <w:rFonts w:ascii="ＭＳ Ｐ明朝" w:hAnsi="ＭＳ Ｐ明朝" w:hint="eastAsia"/>
                <w:sz w:val="18"/>
                <w:szCs w:val="18"/>
              </w:rPr>
              <w:t>国数</w:t>
            </w:r>
          </w:p>
        </w:tc>
        <w:tc>
          <w:tcPr>
            <w:tcW w:w="992" w:type="dxa"/>
            <w:tcBorders>
              <w:bottom w:val="single" w:sz="4" w:space="0" w:color="auto"/>
            </w:tcBorders>
          </w:tcPr>
          <w:p w:rsidR="00925295" w:rsidRPr="00395AA5" w:rsidRDefault="00925295">
            <w:pPr>
              <w:rPr>
                <w:rFonts w:ascii="ＭＳ Ｐ明朝" w:hAnsi="ＭＳ Ｐ明朝"/>
                <w:sz w:val="18"/>
                <w:szCs w:val="18"/>
              </w:rPr>
            </w:pPr>
            <w:r w:rsidRPr="00395AA5">
              <w:rPr>
                <w:rFonts w:ascii="ＭＳ Ｐ明朝" w:hAnsi="ＭＳ Ｐ明朝" w:hint="eastAsia"/>
                <w:sz w:val="18"/>
                <w:szCs w:val="18"/>
              </w:rPr>
              <w:t>参加人数</w:t>
            </w:r>
          </w:p>
        </w:tc>
        <w:tc>
          <w:tcPr>
            <w:tcW w:w="709" w:type="dxa"/>
            <w:tcBorders>
              <w:bottom w:val="single" w:sz="4" w:space="0" w:color="auto"/>
            </w:tcBorders>
          </w:tcPr>
          <w:p w:rsidR="00925295" w:rsidRPr="00395AA5" w:rsidRDefault="00925295" w:rsidP="009D0F3C">
            <w:pPr>
              <w:jc w:val="center"/>
              <w:rPr>
                <w:rFonts w:ascii="ＭＳ Ｐ明朝" w:hAnsi="ＭＳ Ｐ明朝"/>
                <w:sz w:val="18"/>
                <w:szCs w:val="18"/>
              </w:rPr>
            </w:pPr>
            <w:r w:rsidRPr="00395AA5">
              <w:rPr>
                <w:rFonts w:ascii="ＭＳ Ｐ明朝" w:hAnsi="ＭＳ Ｐ明朝" w:hint="eastAsia"/>
                <w:sz w:val="18"/>
                <w:szCs w:val="18"/>
              </w:rPr>
              <w:t>国数</w:t>
            </w:r>
          </w:p>
        </w:tc>
        <w:tc>
          <w:tcPr>
            <w:tcW w:w="1134" w:type="dxa"/>
            <w:tcBorders>
              <w:bottom w:val="single" w:sz="4" w:space="0" w:color="auto"/>
              <w:right w:val="single" w:sz="4" w:space="0" w:color="auto"/>
            </w:tcBorders>
          </w:tcPr>
          <w:p w:rsidR="00925295" w:rsidRPr="00395AA5" w:rsidRDefault="00925295" w:rsidP="008D1DBA">
            <w:pPr>
              <w:jc w:val="center"/>
              <w:rPr>
                <w:rFonts w:ascii="ＭＳ Ｐ明朝" w:hAnsi="ＭＳ Ｐ明朝"/>
                <w:sz w:val="18"/>
                <w:szCs w:val="18"/>
              </w:rPr>
            </w:pPr>
            <w:r w:rsidRPr="00395AA5">
              <w:rPr>
                <w:rFonts w:ascii="ＭＳ Ｐ明朝" w:hAnsi="ＭＳ Ｐ明朝" w:hint="eastAsia"/>
                <w:sz w:val="18"/>
                <w:szCs w:val="18"/>
              </w:rPr>
              <w:t>参加人数</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left w:val="single" w:sz="4" w:space="0" w:color="auto"/>
              <w:bottom w:val="single" w:sz="4" w:space="0" w:color="auto"/>
            </w:tcBorders>
          </w:tcPr>
          <w:p w:rsidR="00925295" w:rsidRPr="00395AA5" w:rsidRDefault="00925295" w:rsidP="00925295">
            <w:pPr>
              <w:jc w:val="center"/>
              <w:rPr>
                <w:rFonts w:ascii="ＭＳ Ｐ明朝" w:hAnsi="ＭＳ Ｐ明朝"/>
                <w:sz w:val="18"/>
                <w:szCs w:val="18"/>
              </w:rPr>
            </w:pPr>
            <w:r w:rsidRPr="00395AA5">
              <w:rPr>
                <w:rFonts w:ascii="ＭＳ Ｐ明朝" w:hAnsi="ＭＳ Ｐ明朝" w:hint="eastAsia"/>
                <w:sz w:val="18"/>
                <w:szCs w:val="18"/>
              </w:rPr>
              <w:t>国名</w:t>
            </w:r>
          </w:p>
        </w:tc>
        <w:tc>
          <w:tcPr>
            <w:tcW w:w="851" w:type="dxa"/>
            <w:tcBorders>
              <w:bottom w:val="single" w:sz="4" w:space="0" w:color="auto"/>
            </w:tcBorders>
          </w:tcPr>
          <w:p w:rsidR="00925295" w:rsidRPr="00395AA5" w:rsidRDefault="00925295" w:rsidP="00925295">
            <w:pPr>
              <w:jc w:val="center"/>
              <w:rPr>
                <w:rFonts w:ascii="ＭＳ Ｐ明朝" w:hAnsi="ＭＳ Ｐ明朝"/>
                <w:sz w:val="18"/>
                <w:szCs w:val="18"/>
              </w:rPr>
            </w:pPr>
            <w:r w:rsidRPr="00395AA5">
              <w:rPr>
                <w:rFonts w:ascii="ＭＳ Ｐ明朝" w:hAnsi="ＭＳ Ｐ明朝" w:hint="eastAsia"/>
                <w:sz w:val="18"/>
                <w:szCs w:val="18"/>
              </w:rPr>
              <w:t>RE2010</w:t>
            </w:r>
          </w:p>
        </w:tc>
        <w:tc>
          <w:tcPr>
            <w:tcW w:w="992" w:type="dxa"/>
            <w:tcBorders>
              <w:bottom w:val="single" w:sz="4" w:space="0" w:color="auto"/>
            </w:tcBorders>
          </w:tcPr>
          <w:p w:rsidR="00925295" w:rsidRPr="00395AA5" w:rsidRDefault="00925295" w:rsidP="00925295">
            <w:pPr>
              <w:jc w:val="center"/>
              <w:rPr>
                <w:rFonts w:ascii="ＭＳ Ｐ明朝" w:hAnsi="ＭＳ Ｐ明朝"/>
                <w:sz w:val="18"/>
                <w:szCs w:val="18"/>
              </w:rPr>
            </w:pPr>
            <w:r w:rsidRPr="00395AA5">
              <w:rPr>
                <w:rFonts w:ascii="ＭＳ Ｐ明朝" w:hAnsi="ＭＳ Ｐ明朝" w:hint="eastAsia"/>
                <w:sz w:val="18"/>
                <w:szCs w:val="18"/>
              </w:rPr>
              <w:t>GRE2014</w:t>
            </w:r>
          </w:p>
        </w:tc>
      </w:tr>
      <w:tr w:rsidR="00395AA5" w:rsidTr="00395AA5">
        <w:tc>
          <w:tcPr>
            <w:tcW w:w="1095" w:type="dxa"/>
            <w:tcBorders>
              <w:top w:val="single" w:sz="4" w:space="0" w:color="auto"/>
              <w:left w:val="single" w:sz="4" w:space="0" w:color="auto"/>
              <w:bottom w:val="nil"/>
              <w:right w:val="single" w:sz="4" w:space="0" w:color="auto"/>
            </w:tcBorders>
          </w:tcPr>
          <w:p w:rsidR="00925295" w:rsidRPr="004A0CBF" w:rsidRDefault="00925295" w:rsidP="004A0CBF">
            <w:pPr>
              <w:rPr>
                <w:rFonts w:ascii="ＭＳ Ｐ明朝" w:hAnsi="ＭＳ Ｐ明朝"/>
                <w:sz w:val="20"/>
                <w:szCs w:val="20"/>
              </w:rPr>
            </w:pPr>
            <w:r>
              <w:rPr>
                <w:rFonts w:ascii="ＭＳ Ｐ明朝" w:hAnsi="ＭＳ Ｐ明朝" w:hint="eastAsia"/>
                <w:sz w:val="20"/>
                <w:szCs w:val="20"/>
              </w:rPr>
              <w:t>日本</w:t>
            </w:r>
          </w:p>
        </w:tc>
        <w:tc>
          <w:tcPr>
            <w:tcW w:w="998" w:type="dxa"/>
            <w:tcBorders>
              <w:top w:val="single" w:sz="4" w:space="0" w:color="auto"/>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804</w:t>
            </w:r>
          </w:p>
        </w:tc>
        <w:tc>
          <w:tcPr>
            <w:tcW w:w="709" w:type="dxa"/>
            <w:tcBorders>
              <w:top w:val="single" w:sz="4" w:space="0" w:color="auto"/>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w:t>
            </w:r>
          </w:p>
        </w:tc>
        <w:tc>
          <w:tcPr>
            <w:tcW w:w="992" w:type="dxa"/>
            <w:tcBorders>
              <w:top w:val="single" w:sz="4" w:space="0" w:color="auto"/>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920</w:t>
            </w:r>
          </w:p>
        </w:tc>
        <w:tc>
          <w:tcPr>
            <w:tcW w:w="709" w:type="dxa"/>
            <w:tcBorders>
              <w:top w:val="single" w:sz="4" w:space="0" w:color="auto"/>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w:t>
            </w:r>
          </w:p>
        </w:tc>
        <w:tc>
          <w:tcPr>
            <w:tcW w:w="1134" w:type="dxa"/>
            <w:tcBorders>
              <w:top w:val="single" w:sz="4" w:space="0" w:color="auto"/>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962</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single" w:sz="4" w:space="0" w:color="auto"/>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台湾</w:t>
            </w:r>
          </w:p>
        </w:tc>
        <w:tc>
          <w:tcPr>
            <w:tcW w:w="851" w:type="dxa"/>
            <w:tcBorders>
              <w:top w:val="single" w:sz="4" w:space="0" w:color="auto"/>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55</w:t>
            </w:r>
          </w:p>
        </w:tc>
        <w:tc>
          <w:tcPr>
            <w:tcW w:w="992" w:type="dxa"/>
            <w:tcBorders>
              <w:top w:val="single" w:sz="4" w:space="0" w:color="auto"/>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60</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アジア</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116</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(19)</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264</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(10)</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231</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韓国</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69</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58</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欧州</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70</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(20)</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77</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(16)</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90</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中国</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42</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53</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北米</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28</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34</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15</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タイ</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38</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28</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rsidP="004A0CBF">
            <w:pPr>
              <w:rPr>
                <w:rFonts w:ascii="ＭＳ Ｐ明朝" w:hAnsi="ＭＳ Ｐ明朝"/>
                <w:sz w:val="20"/>
                <w:szCs w:val="20"/>
              </w:rPr>
            </w:pPr>
            <w:r>
              <w:rPr>
                <w:rFonts w:ascii="ＭＳ Ｐ明朝" w:hAnsi="ＭＳ Ｐ明朝" w:hint="eastAsia"/>
                <w:sz w:val="20"/>
                <w:szCs w:val="20"/>
              </w:rPr>
              <w:t>ｵｾｱﾆｱ</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8</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(5)</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24</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(4)</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19</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5970B1" w:rsidRPr="004A0CBF" w:rsidRDefault="005970B1" w:rsidP="005970B1">
            <w:pPr>
              <w:jc w:val="left"/>
              <w:rPr>
                <w:rFonts w:ascii="ＭＳ Ｐ明朝" w:hAnsi="ＭＳ Ｐ明朝"/>
                <w:sz w:val="20"/>
                <w:szCs w:val="20"/>
              </w:rPr>
            </w:pPr>
            <w:r>
              <w:rPr>
                <w:rFonts w:ascii="ＭＳ Ｐ明朝" w:hAnsi="ＭＳ Ｐ明朝" w:hint="eastAsia"/>
                <w:sz w:val="20"/>
                <w:szCs w:val="20"/>
              </w:rPr>
              <w:t>ﾏﾚｰｼｱ</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6</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10</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アフリカ</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15</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(8)</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15</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(7)</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21</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ｼﾝｶﾞﾎﾟｰﾙ</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10</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7</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中近東</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4</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(4)</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12</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(3)</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9</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5970B1" w:rsidRPr="004A0CBF" w:rsidRDefault="005970B1" w:rsidP="005970B1">
            <w:pPr>
              <w:jc w:val="left"/>
              <w:rPr>
                <w:rFonts w:ascii="ＭＳ Ｐ明朝" w:hAnsi="ＭＳ Ｐ明朝"/>
                <w:sz w:val="20"/>
                <w:szCs w:val="20"/>
              </w:rPr>
            </w:pPr>
            <w:r>
              <w:rPr>
                <w:rFonts w:ascii="ＭＳ Ｐ明朝" w:hAnsi="ＭＳ Ｐ明朝" w:hint="eastAsia"/>
                <w:sz w:val="20"/>
                <w:szCs w:val="20"/>
              </w:rPr>
              <w:t>ｲﾝﾄﾞﾈｼｱ</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16</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6</w:t>
            </w:r>
          </w:p>
        </w:tc>
      </w:tr>
      <w:tr w:rsidR="00395AA5" w:rsidTr="00395AA5">
        <w:tc>
          <w:tcPr>
            <w:tcW w:w="1095" w:type="dxa"/>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中南米</w:t>
            </w:r>
          </w:p>
        </w:tc>
        <w:tc>
          <w:tcPr>
            <w:tcW w:w="998"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6</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(6)</w:t>
            </w:r>
          </w:p>
        </w:tc>
        <w:tc>
          <w:tcPr>
            <w:tcW w:w="992"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7</w:t>
            </w:r>
          </w:p>
        </w:tc>
        <w:tc>
          <w:tcPr>
            <w:tcW w:w="709" w:type="dxa"/>
            <w:tcBorders>
              <w:top w:val="nil"/>
              <w:left w:val="single" w:sz="4" w:space="0" w:color="auto"/>
              <w:bottom w:val="nil"/>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(2)</w:t>
            </w:r>
          </w:p>
        </w:tc>
        <w:tc>
          <w:tcPr>
            <w:tcW w:w="1134" w:type="dxa"/>
            <w:tcBorders>
              <w:top w:val="nil"/>
              <w:left w:val="single" w:sz="4" w:space="0" w:color="auto"/>
              <w:bottom w:val="nil"/>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4</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nil"/>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ｲﾝﾄﾞ</w:t>
            </w:r>
          </w:p>
        </w:tc>
        <w:tc>
          <w:tcPr>
            <w:tcW w:w="851"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9</w:t>
            </w:r>
          </w:p>
        </w:tc>
        <w:tc>
          <w:tcPr>
            <w:tcW w:w="992" w:type="dxa"/>
            <w:tcBorders>
              <w:top w:val="nil"/>
              <w:left w:val="single" w:sz="4" w:space="0" w:color="auto"/>
              <w:bottom w:val="nil"/>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3</w:t>
            </w:r>
          </w:p>
        </w:tc>
      </w:tr>
      <w:tr w:rsidR="00395AA5" w:rsidTr="00395AA5">
        <w:tc>
          <w:tcPr>
            <w:tcW w:w="1095" w:type="dxa"/>
            <w:tcBorders>
              <w:top w:val="nil"/>
              <w:left w:val="single" w:sz="4" w:space="0" w:color="auto"/>
              <w:bottom w:val="single" w:sz="4" w:space="0" w:color="auto"/>
              <w:right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ロシア圏</w:t>
            </w:r>
          </w:p>
        </w:tc>
        <w:tc>
          <w:tcPr>
            <w:tcW w:w="998" w:type="dxa"/>
            <w:tcBorders>
              <w:top w:val="nil"/>
              <w:left w:val="single" w:sz="4" w:space="0" w:color="auto"/>
              <w:bottom w:val="single" w:sz="4" w:space="0" w:color="auto"/>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12</w:t>
            </w:r>
          </w:p>
        </w:tc>
        <w:tc>
          <w:tcPr>
            <w:tcW w:w="709" w:type="dxa"/>
            <w:tcBorders>
              <w:top w:val="nil"/>
              <w:left w:val="single" w:sz="4" w:space="0" w:color="auto"/>
              <w:bottom w:val="single" w:sz="4" w:space="0" w:color="auto"/>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w:t>
            </w:r>
          </w:p>
        </w:tc>
        <w:tc>
          <w:tcPr>
            <w:tcW w:w="992" w:type="dxa"/>
            <w:tcBorders>
              <w:top w:val="nil"/>
              <w:left w:val="single" w:sz="4" w:space="0" w:color="auto"/>
              <w:bottom w:val="single" w:sz="4" w:space="0" w:color="auto"/>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6</w:t>
            </w:r>
          </w:p>
        </w:tc>
        <w:tc>
          <w:tcPr>
            <w:tcW w:w="709" w:type="dxa"/>
            <w:tcBorders>
              <w:top w:val="nil"/>
              <w:left w:val="single" w:sz="4" w:space="0" w:color="auto"/>
              <w:bottom w:val="single" w:sz="4" w:space="0" w:color="auto"/>
              <w:right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(3)</w:t>
            </w:r>
          </w:p>
        </w:tc>
        <w:tc>
          <w:tcPr>
            <w:tcW w:w="1134" w:type="dxa"/>
            <w:tcBorders>
              <w:top w:val="nil"/>
              <w:left w:val="single" w:sz="4" w:space="0" w:color="auto"/>
              <w:bottom w:val="single" w:sz="4" w:space="0" w:color="auto"/>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6</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nil"/>
              <w:left w:val="single" w:sz="4" w:space="0" w:color="auto"/>
              <w:bottom w:val="single" w:sz="4" w:space="0" w:color="auto"/>
              <w:right w:val="single" w:sz="4" w:space="0" w:color="auto"/>
            </w:tcBorders>
          </w:tcPr>
          <w:p w:rsidR="00925295" w:rsidRPr="004A0CBF" w:rsidRDefault="005970B1" w:rsidP="005970B1">
            <w:pPr>
              <w:jc w:val="left"/>
              <w:rPr>
                <w:rFonts w:ascii="ＭＳ Ｐ明朝" w:hAnsi="ＭＳ Ｐ明朝"/>
                <w:sz w:val="20"/>
                <w:szCs w:val="20"/>
              </w:rPr>
            </w:pPr>
            <w:r>
              <w:rPr>
                <w:rFonts w:ascii="ＭＳ Ｐ明朝" w:hAnsi="ＭＳ Ｐ明朝" w:hint="eastAsia"/>
                <w:sz w:val="20"/>
                <w:szCs w:val="20"/>
              </w:rPr>
              <w:t>その他</w:t>
            </w:r>
          </w:p>
        </w:tc>
        <w:tc>
          <w:tcPr>
            <w:tcW w:w="851" w:type="dxa"/>
            <w:tcBorders>
              <w:top w:val="nil"/>
              <w:left w:val="single" w:sz="4" w:space="0" w:color="auto"/>
              <w:bottom w:val="single" w:sz="4" w:space="0" w:color="auto"/>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19</w:t>
            </w:r>
          </w:p>
        </w:tc>
        <w:tc>
          <w:tcPr>
            <w:tcW w:w="992" w:type="dxa"/>
            <w:tcBorders>
              <w:top w:val="nil"/>
              <w:left w:val="single" w:sz="4" w:space="0" w:color="auto"/>
              <w:bottom w:val="single" w:sz="4" w:space="0" w:color="auto"/>
              <w:right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6</w:t>
            </w:r>
          </w:p>
        </w:tc>
      </w:tr>
      <w:tr w:rsidR="00395AA5" w:rsidTr="00395AA5">
        <w:tc>
          <w:tcPr>
            <w:tcW w:w="1095" w:type="dxa"/>
            <w:tcBorders>
              <w:top w:val="single" w:sz="4" w:space="0" w:color="auto"/>
            </w:tcBorders>
          </w:tcPr>
          <w:p w:rsidR="00925295" w:rsidRPr="004A0CBF" w:rsidRDefault="00925295">
            <w:pPr>
              <w:rPr>
                <w:rFonts w:ascii="ＭＳ Ｐ明朝" w:hAnsi="ＭＳ Ｐ明朝"/>
                <w:sz w:val="20"/>
                <w:szCs w:val="20"/>
              </w:rPr>
            </w:pPr>
            <w:r>
              <w:rPr>
                <w:rFonts w:ascii="ＭＳ Ｐ明朝" w:hAnsi="ＭＳ Ｐ明朝" w:hint="eastAsia"/>
                <w:sz w:val="20"/>
                <w:szCs w:val="20"/>
              </w:rPr>
              <w:t>合計</w:t>
            </w:r>
          </w:p>
        </w:tc>
        <w:tc>
          <w:tcPr>
            <w:tcW w:w="998" w:type="dxa"/>
            <w:tcBorders>
              <w:top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1,063</w:t>
            </w:r>
          </w:p>
        </w:tc>
        <w:tc>
          <w:tcPr>
            <w:tcW w:w="709" w:type="dxa"/>
            <w:tcBorders>
              <w:top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(66)</w:t>
            </w:r>
          </w:p>
        </w:tc>
        <w:tc>
          <w:tcPr>
            <w:tcW w:w="992" w:type="dxa"/>
            <w:tcBorders>
              <w:top w:val="single" w:sz="4" w:space="0" w:color="auto"/>
            </w:tcBorders>
          </w:tcPr>
          <w:p w:rsidR="00925295" w:rsidRPr="004A0CBF" w:rsidRDefault="00925295" w:rsidP="009D0F3C">
            <w:pPr>
              <w:jc w:val="center"/>
              <w:rPr>
                <w:rFonts w:ascii="ＭＳ Ｐ明朝" w:hAnsi="ＭＳ Ｐ明朝"/>
                <w:sz w:val="20"/>
                <w:szCs w:val="20"/>
              </w:rPr>
            </w:pPr>
            <w:r>
              <w:rPr>
                <w:rFonts w:ascii="ＭＳ Ｐ明朝" w:hAnsi="ＭＳ Ｐ明朝" w:hint="eastAsia"/>
                <w:sz w:val="20"/>
                <w:szCs w:val="20"/>
              </w:rPr>
              <w:t>1,359</w:t>
            </w:r>
          </w:p>
        </w:tc>
        <w:tc>
          <w:tcPr>
            <w:tcW w:w="709" w:type="dxa"/>
            <w:tcBorders>
              <w:top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(48)</w:t>
            </w:r>
          </w:p>
        </w:tc>
        <w:tc>
          <w:tcPr>
            <w:tcW w:w="1134" w:type="dxa"/>
            <w:tcBorders>
              <w:top w:val="single" w:sz="4" w:space="0" w:color="auto"/>
              <w:right w:val="single" w:sz="4" w:space="0" w:color="auto"/>
            </w:tcBorders>
          </w:tcPr>
          <w:p w:rsidR="00925295" w:rsidRPr="004A0CBF" w:rsidRDefault="005970B1" w:rsidP="009D0F3C">
            <w:pPr>
              <w:jc w:val="center"/>
              <w:rPr>
                <w:rFonts w:ascii="ＭＳ Ｐ明朝" w:hAnsi="ＭＳ Ｐ明朝"/>
                <w:sz w:val="20"/>
                <w:szCs w:val="20"/>
              </w:rPr>
            </w:pPr>
            <w:r>
              <w:rPr>
                <w:rFonts w:ascii="ＭＳ Ｐ明朝" w:hAnsi="ＭＳ Ｐ明朝" w:hint="eastAsia"/>
                <w:sz w:val="20"/>
                <w:szCs w:val="20"/>
              </w:rPr>
              <w:t>1,357</w:t>
            </w:r>
          </w:p>
        </w:tc>
        <w:tc>
          <w:tcPr>
            <w:tcW w:w="283" w:type="dxa"/>
            <w:vMerge/>
            <w:tcBorders>
              <w:top w:val="nil"/>
              <w:left w:val="single" w:sz="4" w:space="0" w:color="auto"/>
              <w:bottom w:val="nil"/>
              <w:right w:val="single" w:sz="4" w:space="0" w:color="auto"/>
            </w:tcBorders>
          </w:tcPr>
          <w:p w:rsidR="00925295" w:rsidRPr="004A0CBF" w:rsidRDefault="00925295">
            <w:pPr>
              <w:rPr>
                <w:rFonts w:ascii="ＭＳ Ｐ明朝" w:hAnsi="ＭＳ Ｐ明朝"/>
                <w:sz w:val="20"/>
                <w:szCs w:val="20"/>
              </w:rPr>
            </w:pPr>
          </w:p>
        </w:tc>
        <w:tc>
          <w:tcPr>
            <w:tcW w:w="1134" w:type="dxa"/>
            <w:tcBorders>
              <w:top w:val="single" w:sz="4" w:space="0" w:color="auto"/>
              <w:left w:val="single" w:sz="4" w:space="0" w:color="auto"/>
            </w:tcBorders>
          </w:tcPr>
          <w:p w:rsidR="00925295" w:rsidRPr="004A0CBF" w:rsidRDefault="00925295" w:rsidP="005970B1">
            <w:pPr>
              <w:jc w:val="left"/>
              <w:rPr>
                <w:rFonts w:ascii="ＭＳ Ｐ明朝" w:hAnsi="ＭＳ Ｐ明朝"/>
                <w:sz w:val="20"/>
                <w:szCs w:val="20"/>
              </w:rPr>
            </w:pPr>
          </w:p>
        </w:tc>
        <w:tc>
          <w:tcPr>
            <w:tcW w:w="851" w:type="dxa"/>
            <w:tcBorders>
              <w:top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264</w:t>
            </w:r>
          </w:p>
        </w:tc>
        <w:tc>
          <w:tcPr>
            <w:tcW w:w="992" w:type="dxa"/>
            <w:tcBorders>
              <w:top w:val="single" w:sz="4" w:space="0" w:color="auto"/>
            </w:tcBorders>
          </w:tcPr>
          <w:p w:rsidR="00925295" w:rsidRPr="004A0CBF" w:rsidRDefault="005970B1" w:rsidP="00925295">
            <w:pPr>
              <w:jc w:val="center"/>
              <w:rPr>
                <w:rFonts w:ascii="ＭＳ Ｐ明朝" w:hAnsi="ＭＳ Ｐ明朝"/>
                <w:sz w:val="20"/>
                <w:szCs w:val="20"/>
              </w:rPr>
            </w:pPr>
            <w:r>
              <w:rPr>
                <w:rFonts w:ascii="ＭＳ Ｐ明朝" w:hAnsi="ＭＳ Ｐ明朝" w:hint="eastAsia"/>
                <w:sz w:val="20"/>
                <w:szCs w:val="20"/>
              </w:rPr>
              <w:t>231</w:t>
            </w:r>
          </w:p>
        </w:tc>
      </w:tr>
    </w:tbl>
    <w:p w:rsidR="003E2746" w:rsidRDefault="003E2746"/>
    <w:p w:rsidR="003E2746" w:rsidRPr="00395AA5" w:rsidRDefault="00395AA5">
      <w:pPr>
        <w:rPr>
          <w:b/>
          <w:sz w:val="24"/>
          <w:szCs w:val="24"/>
        </w:rPr>
      </w:pPr>
      <w:r w:rsidRPr="00395AA5">
        <w:rPr>
          <w:rFonts w:hint="eastAsia"/>
          <w:b/>
          <w:sz w:val="24"/>
          <w:szCs w:val="24"/>
        </w:rPr>
        <w:t>②</w:t>
      </w:r>
      <w:r w:rsidRPr="00395AA5">
        <w:rPr>
          <w:rFonts w:hint="eastAsia"/>
          <w:b/>
          <w:sz w:val="24"/>
          <w:szCs w:val="24"/>
        </w:rPr>
        <w:t xml:space="preserve"> </w:t>
      </w:r>
      <w:r w:rsidRPr="00395AA5">
        <w:rPr>
          <w:rFonts w:hint="eastAsia"/>
          <w:b/>
          <w:sz w:val="24"/>
          <w:szCs w:val="24"/>
        </w:rPr>
        <w:t>発表論文と分析</w:t>
      </w:r>
    </w:p>
    <w:p w:rsidR="003E2746" w:rsidRPr="00F83A6B" w:rsidRDefault="002D07B2">
      <w:pPr>
        <w:rPr>
          <w:b/>
          <w:sz w:val="22"/>
        </w:rPr>
      </w:pPr>
      <w:r w:rsidRPr="00F83A6B">
        <w:rPr>
          <w:rFonts w:hint="eastAsia"/>
          <w:b/>
          <w:sz w:val="22"/>
        </w:rPr>
        <w:t>②－１．</w:t>
      </w:r>
      <w:r w:rsidR="0087516A" w:rsidRPr="00F83A6B">
        <w:rPr>
          <w:b/>
          <w:sz w:val="22"/>
        </w:rPr>
        <w:t xml:space="preserve"> </w:t>
      </w:r>
      <w:r w:rsidR="0087516A" w:rsidRPr="00F83A6B">
        <w:rPr>
          <w:rFonts w:hint="eastAsia"/>
          <w:b/>
          <w:sz w:val="22"/>
        </w:rPr>
        <w:t>論文発表の全体像</w:t>
      </w:r>
    </w:p>
    <w:p w:rsidR="00FD216D" w:rsidRDefault="00D31EBA">
      <w:r>
        <w:rPr>
          <w:rFonts w:hint="eastAsia"/>
        </w:rPr>
        <w:t xml:space="preserve">　</w:t>
      </w:r>
      <w:r w:rsidR="00664143">
        <w:rPr>
          <w:rFonts w:hint="eastAsia"/>
        </w:rPr>
        <w:t>論文アブストラクトを収集することが国際会議開催の基礎になるが、当初</w:t>
      </w:r>
      <w:r w:rsidR="00664143">
        <w:rPr>
          <w:rFonts w:hint="eastAsia"/>
        </w:rPr>
        <w:t>2013</w:t>
      </w:r>
      <w:r w:rsidR="00664143">
        <w:rPr>
          <w:rFonts w:hint="eastAsia"/>
        </w:rPr>
        <w:t>年</w:t>
      </w:r>
      <w:r w:rsidR="00664143">
        <w:rPr>
          <w:rFonts w:hint="eastAsia"/>
        </w:rPr>
        <w:t>12</w:t>
      </w:r>
      <w:r w:rsidR="00664143">
        <w:rPr>
          <w:rFonts w:hint="eastAsia"/>
        </w:rPr>
        <w:t>月</w:t>
      </w:r>
      <w:r w:rsidR="00664143">
        <w:rPr>
          <w:rFonts w:hint="eastAsia"/>
        </w:rPr>
        <w:t>31</w:t>
      </w:r>
      <w:r w:rsidR="00664143">
        <w:rPr>
          <w:rFonts w:hint="eastAsia"/>
        </w:rPr>
        <w:t>日を早期登録の締め切りとしたが、集まりが悪く、</w:t>
      </w:r>
      <w:r w:rsidR="00664143">
        <w:rPr>
          <w:rFonts w:hint="eastAsia"/>
        </w:rPr>
        <w:t>2014</w:t>
      </w:r>
      <w:r w:rsidR="00664143">
        <w:rPr>
          <w:rFonts w:hint="eastAsia"/>
        </w:rPr>
        <w:t>年</w:t>
      </w:r>
      <w:r w:rsidR="00664143">
        <w:rPr>
          <w:rFonts w:hint="eastAsia"/>
        </w:rPr>
        <w:t>1</w:t>
      </w:r>
      <w:r w:rsidR="00664143">
        <w:rPr>
          <w:rFonts w:hint="eastAsia"/>
        </w:rPr>
        <w:t>月</w:t>
      </w:r>
      <w:r w:rsidR="00664143">
        <w:rPr>
          <w:rFonts w:hint="eastAsia"/>
        </w:rPr>
        <w:t>25</w:t>
      </w:r>
      <w:r w:rsidR="00664143">
        <w:rPr>
          <w:rFonts w:hint="eastAsia"/>
        </w:rPr>
        <w:t>日、そして</w:t>
      </w:r>
      <w:r w:rsidR="00664143">
        <w:rPr>
          <w:rFonts w:hint="eastAsia"/>
        </w:rPr>
        <w:t>2</w:t>
      </w:r>
      <w:r w:rsidR="00664143">
        <w:rPr>
          <w:rFonts w:hint="eastAsia"/>
        </w:rPr>
        <w:t>月</w:t>
      </w:r>
      <w:r w:rsidR="00664143">
        <w:rPr>
          <w:rFonts w:hint="eastAsia"/>
        </w:rPr>
        <w:t>26</w:t>
      </w:r>
      <w:r w:rsidR="00664143">
        <w:rPr>
          <w:rFonts w:hint="eastAsia"/>
        </w:rPr>
        <w:t>日と延期し、また、</w:t>
      </w:r>
      <w:r w:rsidR="00664143" w:rsidRPr="00664143">
        <w:rPr>
          <w:rFonts w:hint="eastAsia"/>
        </w:rPr>
        <w:t>5</w:t>
      </w:r>
      <w:r w:rsidR="00664143" w:rsidRPr="00664143">
        <w:rPr>
          <w:rFonts w:hint="eastAsia"/>
        </w:rPr>
        <w:t>月の連休中も</w:t>
      </w:r>
      <w:r w:rsidR="00664143">
        <w:rPr>
          <w:rFonts w:hint="eastAsia"/>
        </w:rPr>
        <w:t>プログラム委員会およびそのリーダーが中心になって必死に呼びかけ</w:t>
      </w:r>
      <w:r w:rsidR="00664143">
        <w:rPr>
          <w:rFonts w:hint="eastAsia"/>
        </w:rPr>
        <w:t>5</w:t>
      </w:r>
      <w:r w:rsidR="00664143">
        <w:rPr>
          <w:rFonts w:hint="eastAsia"/>
        </w:rPr>
        <w:t>月中旬に入ってようやく目途がついた。参加登録費を支払うことを</w:t>
      </w:r>
      <w:r w:rsidR="00D64046">
        <w:rPr>
          <w:rFonts w:hint="eastAsia"/>
        </w:rPr>
        <w:t>約束した方々も入れプログラム</w:t>
      </w:r>
      <w:r w:rsidR="00664143">
        <w:rPr>
          <w:rFonts w:hint="eastAsia"/>
        </w:rPr>
        <w:t>集に</w:t>
      </w:r>
      <w:r w:rsidR="00D64046">
        <w:rPr>
          <w:rFonts w:hint="eastAsia"/>
        </w:rPr>
        <w:t>演題登録をした論文数は</w:t>
      </w:r>
      <w:r w:rsidR="00D64046">
        <w:rPr>
          <w:rFonts w:hint="eastAsia"/>
        </w:rPr>
        <w:t>974</w:t>
      </w:r>
      <w:r w:rsidR="00D64046">
        <w:rPr>
          <w:rFonts w:hint="eastAsia"/>
        </w:rPr>
        <w:t>件であった。このうち、海外を中心に</w:t>
      </w:r>
      <w:r w:rsidR="00D64046">
        <w:rPr>
          <w:rFonts w:hint="eastAsia"/>
        </w:rPr>
        <w:t>82</w:t>
      </w:r>
      <w:r w:rsidR="00D64046">
        <w:rPr>
          <w:rFonts w:hint="eastAsia"/>
        </w:rPr>
        <w:t>名の欠席があったが、出席率</w:t>
      </w:r>
      <w:r w:rsidR="00D64046">
        <w:rPr>
          <w:rFonts w:hint="eastAsia"/>
        </w:rPr>
        <w:t>92%</w:t>
      </w:r>
      <w:r w:rsidR="00D64046">
        <w:rPr>
          <w:rFonts w:hint="eastAsia"/>
        </w:rPr>
        <w:t>を達成した。招待講演者による講演や基調講演などを入れると</w:t>
      </w:r>
      <w:r w:rsidR="00D64046">
        <w:rPr>
          <w:rFonts w:hint="eastAsia"/>
        </w:rPr>
        <w:t>914</w:t>
      </w:r>
      <w:r w:rsidR="00D64046">
        <w:rPr>
          <w:rFonts w:hint="eastAsia"/>
        </w:rPr>
        <w:t>件の講演や発表が国際会議の有料枠の中で行われ</w:t>
      </w:r>
      <w:r w:rsidR="00FD216D">
        <w:rPr>
          <w:rFonts w:hint="eastAsia"/>
        </w:rPr>
        <w:t>、</w:t>
      </w:r>
      <w:r w:rsidR="00FD216D" w:rsidRPr="00FD216D">
        <w:rPr>
          <w:rFonts w:hint="eastAsia"/>
        </w:rPr>
        <w:t>第７章で紹介する一般公開の特別セッションでの講演</w:t>
      </w:r>
      <w:r w:rsidR="00FD216D" w:rsidRPr="00FD216D">
        <w:rPr>
          <w:rFonts w:hint="eastAsia"/>
        </w:rPr>
        <w:t>22</w:t>
      </w:r>
      <w:r w:rsidR="00FD216D" w:rsidRPr="00FD216D">
        <w:rPr>
          <w:rFonts w:hint="eastAsia"/>
        </w:rPr>
        <w:t>件</w:t>
      </w:r>
      <w:r w:rsidR="00FD216D">
        <w:rPr>
          <w:rFonts w:hint="eastAsia"/>
        </w:rPr>
        <w:t>を加えると</w:t>
      </w:r>
      <w:r w:rsidR="00FD216D" w:rsidRPr="00FD216D">
        <w:rPr>
          <w:rFonts w:hint="eastAsia"/>
        </w:rPr>
        <w:t>936</w:t>
      </w:r>
      <w:r w:rsidR="00FD216D" w:rsidRPr="00FD216D">
        <w:rPr>
          <w:rFonts w:hint="eastAsia"/>
        </w:rPr>
        <w:t>件になる。</w:t>
      </w:r>
    </w:p>
    <w:p w:rsidR="004A2CC7" w:rsidRDefault="004A2CC7"/>
    <w:tbl>
      <w:tblPr>
        <w:tblStyle w:val="a5"/>
        <w:tblW w:w="0" w:type="auto"/>
        <w:tblInd w:w="470" w:type="dxa"/>
        <w:tblLook w:val="04A0" w:firstRow="1" w:lastRow="0" w:firstColumn="1" w:lastColumn="0" w:noHBand="0" w:noVBand="1"/>
      </w:tblPr>
      <w:tblGrid>
        <w:gridCol w:w="538"/>
        <w:gridCol w:w="5758"/>
        <w:gridCol w:w="955"/>
      </w:tblGrid>
      <w:tr w:rsidR="00D31EBA" w:rsidTr="00FD216D">
        <w:tc>
          <w:tcPr>
            <w:tcW w:w="438" w:type="dxa"/>
            <w:tcBorders>
              <w:top w:val="single" w:sz="4" w:space="0" w:color="auto"/>
              <w:left w:val="single" w:sz="4" w:space="0" w:color="auto"/>
              <w:bottom w:val="single" w:sz="4" w:space="0" w:color="auto"/>
              <w:right w:val="nil"/>
            </w:tcBorders>
          </w:tcPr>
          <w:p w:rsidR="00FD216D" w:rsidRDefault="00FD216D">
            <w:pPr>
              <w:rPr>
                <w:rFonts w:ascii="ＭＳ Ｐ明朝" w:hAnsi="ＭＳ Ｐ明朝"/>
                <w:sz w:val="20"/>
                <w:szCs w:val="20"/>
              </w:rPr>
            </w:pPr>
          </w:p>
        </w:tc>
        <w:tc>
          <w:tcPr>
            <w:tcW w:w="5758" w:type="dxa"/>
            <w:tcBorders>
              <w:left w:val="nil"/>
            </w:tcBorders>
          </w:tcPr>
          <w:p w:rsidR="00D31EBA" w:rsidRPr="0087516A" w:rsidRDefault="00D31EBA">
            <w:pPr>
              <w:rPr>
                <w:rFonts w:ascii="ＭＳ Ｐ明朝" w:hAnsi="ＭＳ Ｐ明朝"/>
                <w:sz w:val="20"/>
                <w:szCs w:val="20"/>
              </w:rPr>
            </w:pPr>
            <w:r>
              <w:rPr>
                <w:rFonts w:ascii="ＭＳ Ｐ明朝" w:hAnsi="ＭＳ Ｐ明朝" w:hint="eastAsia"/>
                <w:sz w:val="20"/>
                <w:szCs w:val="20"/>
              </w:rPr>
              <w:t xml:space="preserve">　　　　　　　提出・レビュー・発表内容</w:t>
            </w:r>
          </w:p>
        </w:tc>
        <w:tc>
          <w:tcPr>
            <w:tcW w:w="955" w:type="dxa"/>
          </w:tcPr>
          <w:p w:rsidR="00D31EBA" w:rsidRPr="00332D62" w:rsidRDefault="00D31EBA" w:rsidP="00D31EBA">
            <w:pPr>
              <w:jc w:val="center"/>
              <w:rPr>
                <w:rFonts w:ascii="ＭＳ Ｐ明朝" w:hAnsi="ＭＳ Ｐ明朝"/>
                <w:sz w:val="20"/>
                <w:szCs w:val="20"/>
              </w:rPr>
            </w:pPr>
            <w:r>
              <w:rPr>
                <w:rFonts w:ascii="ＭＳ Ｐ明朝" w:hAnsi="ＭＳ Ｐ明朝" w:hint="eastAsia"/>
                <w:sz w:val="20"/>
                <w:szCs w:val="20"/>
              </w:rPr>
              <w:t>件数</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(1)</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アブストラクト提出件数</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1,036</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(2)</w:t>
            </w:r>
          </w:p>
        </w:tc>
        <w:tc>
          <w:tcPr>
            <w:tcW w:w="5758" w:type="dxa"/>
            <w:tcBorders>
              <w:left w:val="nil"/>
            </w:tcBorders>
          </w:tcPr>
          <w:p w:rsidR="00332D62" w:rsidRPr="00332D62" w:rsidRDefault="0087516A" w:rsidP="00332D62">
            <w:pPr>
              <w:rPr>
                <w:rFonts w:ascii="ＭＳ Ｐ明朝" w:hAnsi="ＭＳ Ｐ明朝"/>
                <w:sz w:val="20"/>
                <w:szCs w:val="20"/>
              </w:rPr>
            </w:pPr>
            <w:r w:rsidRPr="0087516A">
              <w:rPr>
                <w:rFonts w:ascii="ＭＳ Ｐ明朝" w:hAnsi="ＭＳ Ｐ明朝" w:hint="eastAsia"/>
                <w:sz w:val="20"/>
                <w:szCs w:val="20"/>
              </w:rPr>
              <w:t>審査を通らなかった件数</w:t>
            </w:r>
            <w:r w:rsidR="00332D62">
              <w:rPr>
                <w:rFonts w:ascii="ＭＳ Ｐ明朝" w:hAnsi="ＭＳ Ｐ明朝" w:hint="eastAsia"/>
                <w:sz w:val="20"/>
                <w:szCs w:val="20"/>
              </w:rPr>
              <w:t xml:space="preserve"> (重複、辞退、不適合など)</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62</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(3)</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プログラム集演題登録件数</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974</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(4)</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講演者不参加のため当日発表がなかった件数</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82</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(5)</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会場での実質的な論文発表件数</w:t>
            </w:r>
            <w:r w:rsidR="004A2CC7">
              <w:rPr>
                <w:rFonts w:ascii="ＭＳ Ｐ明朝" w:hAnsi="ＭＳ Ｐ明朝" w:hint="eastAsia"/>
                <w:sz w:val="20"/>
                <w:szCs w:val="20"/>
              </w:rPr>
              <w:t>（ワークショップを含む）</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892</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(6)</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招待講演者による会場での講演</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17</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(7)</w:t>
            </w:r>
          </w:p>
        </w:tc>
        <w:tc>
          <w:tcPr>
            <w:tcW w:w="5758" w:type="dxa"/>
            <w:tcBorders>
              <w:left w:val="nil"/>
            </w:tcBorders>
          </w:tcPr>
          <w:p w:rsidR="0087516A" w:rsidRPr="0087516A" w:rsidRDefault="0087516A">
            <w:pPr>
              <w:rPr>
                <w:rFonts w:ascii="ＭＳ Ｐ明朝" w:hAnsi="ＭＳ Ｐ明朝"/>
                <w:sz w:val="20"/>
                <w:szCs w:val="20"/>
              </w:rPr>
            </w:pPr>
            <w:r w:rsidRPr="0087516A">
              <w:rPr>
                <w:rFonts w:ascii="ＭＳ Ｐ明朝" w:hAnsi="ＭＳ Ｐ明朝" w:hint="eastAsia"/>
                <w:sz w:val="20"/>
                <w:szCs w:val="20"/>
              </w:rPr>
              <w:t>基調講演および来賓講演</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5</w:t>
            </w:r>
          </w:p>
        </w:tc>
      </w:tr>
      <w:tr w:rsidR="0087516A" w:rsidTr="00FD216D">
        <w:tc>
          <w:tcPr>
            <w:tcW w:w="438" w:type="dxa"/>
            <w:tcBorders>
              <w:top w:val="single" w:sz="4" w:space="0" w:color="auto"/>
              <w:left w:val="single" w:sz="4" w:space="0" w:color="auto"/>
              <w:bottom w:val="single" w:sz="4" w:space="0" w:color="auto"/>
              <w:right w:val="nil"/>
            </w:tcBorders>
          </w:tcPr>
          <w:p w:rsidR="0087516A" w:rsidRPr="0087516A" w:rsidRDefault="00332D62">
            <w:pPr>
              <w:rPr>
                <w:rFonts w:ascii="ＭＳ Ｐ明朝" w:hAnsi="ＭＳ Ｐ明朝"/>
                <w:sz w:val="20"/>
                <w:szCs w:val="20"/>
              </w:rPr>
            </w:pPr>
            <w:r>
              <w:rPr>
                <w:rFonts w:ascii="ＭＳ Ｐ明朝" w:hAnsi="ＭＳ Ｐ明朝" w:hint="eastAsia"/>
                <w:sz w:val="20"/>
                <w:szCs w:val="20"/>
              </w:rPr>
              <w:t>(8)</w:t>
            </w:r>
          </w:p>
        </w:tc>
        <w:tc>
          <w:tcPr>
            <w:tcW w:w="5758" w:type="dxa"/>
            <w:tcBorders>
              <w:left w:val="nil"/>
            </w:tcBorders>
          </w:tcPr>
          <w:p w:rsidR="0087516A" w:rsidRPr="0087516A" w:rsidRDefault="00FD216D" w:rsidP="00FD216D">
            <w:pPr>
              <w:rPr>
                <w:rFonts w:ascii="ＭＳ Ｐ明朝" w:hAnsi="ＭＳ Ｐ明朝"/>
                <w:sz w:val="20"/>
                <w:szCs w:val="20"/>
              </w:rPr>
            </w:pPr>
            <w:r>
              <w:rPr>
                <w:rFonts w:ascii="ＭＳ Ｐ明朝" w:hAnsi="ＭＳ Ｐ明朝" w:hint="eastAsia"/>
                <w:sz w:val="20"/>
                <w:szCs w:val="20"/>
              </w:rPr>
              <w:t>「国際会議有料枠」での</w:t>
            </w:r>
            <w:r w:rsidR="00332D62" w:rsidRPr="00332D62">
              <w:rPr>
                <w:rFonts w:ascii="ＭＳ Ｐ明朝" w:hAnsi="ＭＳ Ｐ明朝" w:hint="eastAsia"/>
                <w:sz w:val="20"/>
                <w:szCs w:val="20"/>
              </w:rPr>
              <w:t>実講演および論文発表数</w:t>
            </w:r>
            <w:r>
              <w:rPr>
                <w:rFonts w:ascii="ＭＳ Ｐ明朝" w:hAnsi="ＭＳ Ｐ明朝" w:hint="eastAsia"/>
                <w:sz w:val="20"/>
                <w:szCs w:val="20"/>
              </w:rPr>
              <w:t xml:space="preserve"> (</w:t>
            </w:r>
            <w:r w:rsidR="00332D62">
              <w:rPr>
                <w:rFonts w:ascii="ＭＳ Ｐ明朝" w:hAnsi="ＭＳ Ｐ明朝" w:hint="eastAsia"/>
                <w:sz w:val="20"/>
                <w:szCs w:val="20"/>
              </w:rPr>
              <w:t>5)+(6)+(7)</w:t>
            </w:r>
          </w:p>
        </w:tc>
        <w:tc>
          <w:tcPr>
            <w:tcW w:w="955" w:type="dxa"/>
          </w:tcPr>
          <w:p w:rsidR="0087516A" w:rsidRPr="0087516A" w:rsidRDefault="00332D62" w:rsidP="00D31EBA">
            <w:pPr>
              <w:jc w:val="center"/>
              <w:rPr>
                <w:rFonts w:ascii="ＭＳ Ｐ明朝" w:hAnsi="ＭＳ Ｐ明朝"/>
                <w:sz w:val="20"/>
                <w:szCs w:val="20"/>
              </w:rPr>
            </w:pPr>
            <w:r w:rsidRPr="00332D62">
              <w:rPr>
                <w:rFonts w:ascii="ＭＳ Ｐ明朝" w:hAnsi="ＭＳ Ｐ明朝"/>
                <w:sz w:val="20"/>
                <w:szCs w:val="20"/>
              </w:rPr>
              <w:t>914</w:t>
            </w:r>
          </w:p>
        </w:tc>
      </w:tr>
      <w:tr w:rsidR="00FD216D" w:rsidTr="00FD216D">
        <w:tc>
          <w:tcPr>
            <w:tcW w:w="438" w:type="dxa"/>
            <w:tcBorders>
              <w:top w:val="single" w:sz="4" w:space="0" w:color="auto"/>
              <w:left w:val="single" w:sz="4" w:space="0" w:color="auto"/>
              <w:bottom w:val="single" w:sz="4" w:space="0" w:color="auto"/>
              <w:right w:val="nil"/>
            </w:tcBorders>
          </w:tcPr>
          <w:p w:rsidR="00FD216D" w:rsidRDefault="00FD216D">
            <w:pPr>
              <w:rPr>
                <w:rFonts w:ascii="ＭＳ Ｐ明朝" w:hAnsi="ＭＳ Ｐ明朝"/>
                <w:sz w:val="20"/>
                <w:szCs w:val="20"/>
              </w:rPr>
            </w:pPr>
            <w:r>
              <w:rPr>
                <w:rFonts w:ascii="ＭＳ Ｐ明朝" w:hAnsi="ＭＳ Ｐ明朝" w:hint="eastAsia"/>
                <w:sz w:val="20"/>
                <w:szCs w:val="20"/>
              </w:rPr>
              <w:t>(9)</w:t>
            </w:r>
          </w:p>
        </w:tc>
        <w:tc>
          <w:tcPr>
            <w:tcW w:w="5758" w:type="dxa"/>
            <w:tcBorders>
              <w:left w:val="nil"/>
            </w:tcBorders>
          </w:tcPr>
          <w:p w:rsidR="00FD216D" w:rsidRDefault="00FD216D" w:rsidP="00FD216D">
            <w:pPr>
              <w:rPr>
                <w:rFonts w:ascii="ＭＳ Ｐ明朝" w:hAnsi="ＭＳ Ｐ明朝"/>
                <w:sz w:val="20"/>
                <w:szCs w:val="20"/>
              </w:rPr>
            </w:pPr>
            <w:r>
              <w:rPr>
                <w:rFonts w:ascii="ＭＳ Ｐ明朝" w:hAnsi="ＭＳ Ｐ明朝" w:hint="eastAsia"/>
                <w:sz w:val="20"/>
                <w:szCs w:val="20"/>
              </w:rPr>
              <w:t>一般公開の特別セッションでの講演、論文発表</w:t>
            </w:r>
          </w:p>
        </w:tc>
        <w:tc>
          <w:tcPr>
            <w:tcW w:w="955" w:type="dxa"/>
          </w:tcPr>
          <w:p w:rsidR="00FD216D" w:rsidRPr="00332D62" w:rsidRDefault="00FD216D" w:rsidP="00D31EBA">
            <w:pPr>
              <w:jc w:val="center"/>
              <w:rPr>
                <w:rFonts w:ascii="ＭＳ Ｐ明朝" w:hAnsi="ＭＳ Ｐ明朝"/>
                <w:sz w:val="20"/>
                <w:szCs w:val="20"/>
              </w:rPr>
            </w:pPr>
            <w:r>
              <w:rPr>
                <w:rFonts w:ascii="ＭＳ Ｐ明朝" w:hAnsi="ＭＳ Ｐ明朝" w:hint="eastAsia"/>
                <w:sz w:val="20"/>
                <w:szCs w:val="20"/>
              </w:rPr>
              <w:t>22</w:t>
            </w:r>
          </w:p>
        </w:tc>
      </w:tr>
      <w:tr w:rsidR="00FD216D" w:rsidTr="00FD216D">
        <w:tc>
          <w:tcPr>
            <w:tcW w:w="438" w:type="dxa"/>
            <w:tcBorders>
              <w:top w:val="single" w:sz="4" w:space="0" w:color="auto"/>
              <w:left w:val="single" w:sz="4" w:space="0" w:color="auto"/>
              <w:bottom w:val="single" w:sz="4" w:space="0" w:color="auto"/>
              <w:right w:val="nil"/>
            </w:tcBorders>
          </w:tcPr>
          <w:p w:rsidR="00FD216D" w:rsidRDefault="00FD216D">
            <w:pPr>
              <w:rPr>
                <w:rFonts w:ascii="ＭＳ Ｐ明朝" w:hAnsi="ＭＳ Ｐ明朝"/>
                <w:sz w:val="20"/>
                <w:szCs w:val="20"/>
              </w:rPr>
            </w:pPr>
            <w:r>
              <w:rPr>
                <w:rFonts w:ascii="ＭＳ Ｐ明朝" w:hAnsi="ＭＳ Ｐ明朝" w:hint="eastAsia"/>
                <w:sz w:val="20"/>
                <w:szCs w:val="20"/>
              </w:rPr>
              <w:t>(10)</w:t>
            </w:r>
          </w:p>
        </w:tc>
        <w:tc>
          <w:tcPr>
            <w:tcW w:w="5758" w:type="dxa"/>
            <w:tcBorders>
              <w:left w:val="nil"/>
            </w:tcBorders>
          </w:tcPr>
          <w:p w:rsidR="00FD216D" w:rsidRDefault="004A2CC7" w:rsidP="00FD216D">
            <w:pPr>
              <w:rPr>
                <w:rFonts w:ascii="ＭＳ Ｐ明朝" w:hAnsi="ＭＳ Ｐ明朝"/>
                <w:sz w:val="20"/>
                <w:szCs w:val="20"/>
              </w:rPr>
            </w:pPr>
            <w:r>
              <w:rPr>
                <w:rFonts w:ascii="ＭＳ Ｐ明朝" w:hAnsi="ＭＳ Ｐ明朝" w:hint="eastAsia"/>
                <w:sz w:val="20"/>
                <w:szCs w:val="20"/>
              </w:rPr>
              <w:t>国際会議で行われた講演、論文発表　合計</w:t>
            </w:r>
          </w:p>
        </w:tc>
        <w:tc>
          <w:tcPr>
            <w:tcW w:w="955" w:type="dxa"/>
          </w:tcPr>
          <w:p w:rsidR="00FD216D" w:rsidRPr="00332D62" w:rsidRDefault="004A2CC7" w:rsidP="00D31EBA">
            <w:pPr>
              <w:jc w:val="center"/>
              <w:rPr>
                <w:rFonts w:ascii="ＭＳ Ｐ明朝" w:hAnsi="ＭＳ Ｐ明朝"/>
                <w:sz w:val="20"/>
                <w:szCs w:val="20"/>
              </w:rPr>
            </w:pPr>
            <w:r>
              <w:rPr>
                <w:rFonts w:ascii="ＭＳ Ｐ明朝" w:hAnsi="ＭＳ Ｐ明朝" w:hint="eastAsia"/>
                <w:sz w:val="20"/>
                <w:szCs w:val="20"/>
              </w:rPr>
              <w:t>936</w:t>
            </w:r>
          </w:p>
        </w:tc>
      </w:tr>
    </w:tbl>
    <w:p w:rsidR="00152507" w:rsidRPr="004A2CC7" w:rsidRDefault="002D07B2">
      <w:pPr>
        <w:rPr>
          <w:sz w:val="22"/>
        </w:rPr>
      </w:pPr>
      <w:r w:rsidRPr="00A35FC1">
        <w:rPr>
          <w:rFonts w:hint="eastAsia"/>
          <w:b/>
          <w:sz w:val="22"/>
        </w:rPr>
        <w:lastRenderedPageBreak/>
        <w:t>②－２</w:t>
      </w:r>
      <w:r w:rsidR="00A35FC1" w:rsidRPr="00A35FC1">
        <w:rPr>
          <w:rFonts w:hint="eastAsia"/>
          <w:b/>
          <w:sz w:val="22"/>
        </w:rPr>
        <w:t>．</w:t>
      </w:r>
      <w:r w:rsidR="0087516A" w:rsidRPr="0087516A">
        <w:rPr>
          <w:rFonts w:hint="eastAsia"/>
          <w:b/>
          <w:sz w:val="22"/>
        </w:rPr>
        <w:t>分野別論文発表件数</w:t>
      </w:r>
      <w:r w:rsidR="004A2CC7">
        <w:rPr>
          <w:rFonts w:hint="eastAsia"/>
          <w:sz w:val="22"/>
        </w:rPr>
        <w:t xml:space="preserve"> (</w:t>
      </w:r>
      <w:r w:rsidR="004A2CC7">
        <w:rPr>
          <w:rFonts w:hint="eastAsia"/>
          <w:sz w:val="22"/>
        </w:rPr>
        <w:t>プログラム集演題登録ベース</w:t>
      </w:r>
      <w:r w:rsidR="004A2CC7">
        <w:rPr>
          <w:rFonts w:hint="eastAsia"/>
          <w:sz w:val="22"/>
        </w:rPr>
        <w:t>)</w:t>
      </w:r>
    </w:p>
    <w:p w:rsidR="004A2CC7" w:rsidRPr="00AF7D97" w:rsidRDefault="00AF7D97">
      <w:pPr>
        <w:rPr>
          <w:rFonts w:ascii="ＭＳ Ｐ明朝" w:hAnsi="ＭＳ Ｐ明朝"/>
          <w:szCs w:val="21"/>
        </w:rPr>
      </w:pPr>
      <w:r>
        <w:rPr>
          <w:rFonts w:hint="eastAsia"/>
          <w:b/>
          <w:sz w:val="22"/>
        </w:rPr>
        <w:t xml:space="preserve"> </w:t>
      </w:r>
      <w:r w:rsidRPr="00AF7D97">
        <w:rPr>
          <w:rFonts w:hint="eastAsia"/>
          <w:szCs w:val="21"/>
        </w:rPr>
        <w:t>今回の</w:t>
      </w:r>
      <w:r>
        <w:rPr>
          <w:rFonts w:hint="eastAsia"/>
          <w:szCs w:val="21"/>
        </w:rPr>
        <w:t>国際会議の特徴は過去２回と比べて</w:t>
      </w:r>
      <w:r>
        <w:rPr>
          <w:rFonts w:ascii="ＭＳ Ｐ明朝" w:hAnsi="ＭＳ Ｐ明朝" w:hint="eastAsia"/>
          <w:szCs w:val="21"/>
        </w:rPr>
        <w:t>Grand RE2014ではプログラム集に掲載された演題件数が大きく伸びたことで、プログラム集も分厚いものになった。第２回アジア波力・潮力エネルギー会議と共同開催したこともあり、分野８海洋エネルギーでの</w:t>
      </w:r>
      <w:r w:rsidR="00C53326">
        <w:rPr>
          <w:rFonts w:ascii="ＭＳ Ｐ明朝" w:hAnsi="ＭＳ Ｐ明朝" w:hint="eastAsia"/>
          <w:szCs w:val="21"/>
        </w:rPr>
        <w:t>件数が海外からの参加者増によって大幅に増えたことが大きい。また、新たに洋上風力が脚光を浴び分野５風力と分野８が合同でセッションを開催した。新たな試みでもあった。結果として海外からの発表も全体として３分の１を超え充実した国際会議になった。</w:t>
      </w:r>
    </w:p>
    <w:p w:rsidR="00152507" w:rsidRDefault="00152507"/>
    <w:tbl>
      <w:tblPr>
        <w:tblStyle w:val="a5"/>
        <w:tblW w:w="0" w:type="auto"/>
        <w:tblLook w:val="04A0" w:firstRow="1" w:lastRow="0" w:firstColumn="1" w:lastColumn="0" w:noHBand="0" w:noVBand="1"/>
      </w:tblPr>
      <w:tblGrid>
        <w:gridCol w:w="540"/>
        <w:gridCol w:w="1829"/>
        <w:gridCol w:w="1218"/>
        <w:gridCol w:w="1181"/>
        <w:gridCol w:w="1181"/>
        <w:gridCol w:w="1181"/>
        <w:gridCol w:w="1181"/>
        <w:gridCol w:w="1146"/>
      </w:tblGrid>
      <w:tr w:rsidR="0043689F" w:rsidTr="009C22D1">
        <w:trPr>
          <w:trHeight w:val="283"/>
        </w:trPr>
        <w:tc>
          <w:tcPr>
            <w:tcW w:w="2369" w:type="dxa"/>
            <w:gridSpan w:val="2"/>
            <w:tcBorders>
              <w:top w:val="single" w:sz="4" w:space="0" w:color="auto"/>
              <w:left w:val="single" w:sz="4" w:space="0" w:color="auto"/>
              <w:bottom w:val="nil"/>
              <w:right w:val="single" w:sz="4" w:space="0" w:color="auto"/>
            </w:tcBorders>
          </w:tcPr>
          <w:p w:rsidR="0043689F" w:rsidRPr="005411F1" w:rsidRDefault="0043689F" w:rsidP="00A961FB">
            <w:pPr>
              <w:ind w:firstLineChars="400" w:firstLine="800"/>
              <w:jc w:val="left"/>
              <w:rPr>
                <w:rFonts w:ascii="ＭＳ Ｐ明朝" w:hAnsi="ＭＳ Ｐ明朝"/>
                <w:sz w:val="20"/>
                <w:szCs w:val="20"/>
              </w:rPr>
            </w:pPr>
            <w:r>
              <w:rPr>
                <w:rFonts w:ascii="ＭＳ Ｐ明朝" w:hAnsi="ＭＳ Ｐ明朝" w:hint="eastAsia"/>
                <w:sz w:val="20"/>
                <w:szCs w:val="20"/>
              </w:rPr>
              <w:t>分　野</w:t>
            </w:r>
          </w:p>
        </w:tc>
        <w:tc>
          <w:tcPr>
            <w:tcW w:w="5942" w:type="dxa"/>
            <w:gridSpan w:val="5"/>
            <w:tcBorders>
              <w:left w:val="single" w:sz="4" w:space="0" w:color="auto"/>
            </w:tcBorders>
          </w:tcPr>
          <w:p w:rsidR="0043689F" w:rsidRPr="005411F1" w:rsidRDefault="0043689F" w:rsidP="005411F1">
            <w:pPr>
              <w:jc w:val="center"/>
              <w:rPr>
                <w:rFonts w:ascii="ＭＳ Ｐ明朝" w:hAnsi="ＭＳ Ｐ明朝"/>
                <w:sz w:val="20"/>
                <w:szCs w:val="20"/>
              </w:rPr>
            </w:pPr>
            <w:r>
              <w:rPr>
                <w:rFonts w:ascii="ＭＳ Ｐ明朝" w:hAnsi="ＭＳ Ｐ明朝" w:hint="eastAsia"/>
                <w:sz w:val="20"/>
                <w:szCs w:val="20"/>
              </w:rPr>
              <w:t>Grand RE2014</w:t>
            </w:r>
          </w:p>
        </w:tc>
        <w:tc>
          <w:tcPr>
            <w:tcW w:w="1146" w:type="dxa"/>
          </w:tcPr>
          <w:p w:rsidR="0043689F" w:rsidRPr="005411F1" w:rsidRDefault="0043689F" w:rsidP="005411F1">
            <w:pPr>
              <w:jc w:val="center"/>
              <w:rPr>
                <w:rFonts w:ascii="ＭＳ Ｐ明朝" w:hAnsi="ＭＳ Ｐ明朝"/>
                <w:sz w:val="20"/>
                <w:szCs w:val="20"/>
              </w:rPr>
            </w:pPr>
            <w:r>
              <w:rPr>
                <w:rFonts w:ascii="ＭＳ Ｐ明朝" w:hAnsi="ＭＳ Ｐ明朝" w:hint="eastAsia"/>
                <w:sz w:val="20"/>
                <w:szCs w:val="20"/>
              </w:rPr>
              <w:t>RE2010</w:t>
            </w:r>
          </w:p>
        </w:tc>
      </w:tr>
      <w:tr w:rsidR="00A961FB" w:rsidTr="009C22D1">
        <w:trPr>
          <w:trHeight w:val="283"/>
        </w:trPr>
        <w:tc>
          <w:tcPr>
            <w:tcW w:w="2369" w:type="dxa"/>
            <w:gridSpan w:val="2"/>
            <w:tcBorders>
              <w:top w:val="nil"/>
              <w:left w:val="single" w:sz="4" w:space="0" w:color="auto"/>
              <w:bottom w:val="single" w:sz="4" w:space="0" w:color="auto"/>
              <w:right w:val="single" w:sz="4" w:space="0" w:color="auto"/>
            </w:tcBorders>
          </w:tcPr>
          <w:p w:rsidR="00A961FB" w:rsidRDefault="00A961FB" w:rsidP="00A961FB">
            <w:pPr>
              <w:ind w:firstLineChars="400" w:firstLine="800"/>
              <w:jc w:val="left"/>
              <w:rPr>
                <w:rFonts w:ascii="ＭＳ Ｐ明朝" w:hAnsi="ＭＳ Ｐ明朝"/>
                <w:sz w:val="20"/>
                <w:szCs w:val="20"/>
              </w:rPr>
            </w:pPr>
          </w:p>
        </w:tc>
        <w:tc>
          <w:tcPr>
            <w:tcW w:w="1218" w:type="dxa"/>
            <w:tcBorders>
              <w:left w:val="single" w:sz="4" w:space="0" w:color="auto"/>
            </w:tcBorders>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オーラル</w:t>
            </w:r>
          </w:p>
        </w:tc>
        <w:tc>
          <w:tcPr>
            <w:tcW w:w="1181" w:type="dxa"/>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ポスター</w:t>
            </w:r>
          </w:p>
        </w:tc>
        <w:tc>
          <w:tcPr>
            <w:tcW w:w="1181" w:type="dxa"/>
            <w:shd w:val="clear" w:color="auto" w:fill="DBE5F1" w:themeFill="accent1" w:themeFillTint="33"/>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合計</w:t>
            </w:r>
          </w:p>
        </w:tc>
        <w:tc>
          <w:tcPr>
            <w:tcW w:w="1181" w:type="dxa"/>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日本</w:t>
            </w:r>
          </w:p>
        </w:tc>
        <w:tc>
          <w:tcPr>
            <w:tcW w:w="1181" w:type="dxa"/>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海外</w:t>
            </w:r>
          </w:p>
        </w:tc>
        <w:tc>
          <w:tcPr>
            <w:tcW w:w="1146" w:type="dxa"/>
            <w:shd w:val="clear" w:color="auto" w:fill="DBE5F1" w:themeFill="accent1" w:themeFillTint="33"/>
          </w:tcPr>
          <w:p w:rsidR="00A961FB" w:rsidRDefault="00A961FB" w:rsidP="005411F1">
            <w:pPr>
              <w:jc w:val="center"/>
              <w:rPr>
                <w:rFonts w:ascii="ＭＳ Ｐ明朝" w:hAnsi="ＭＳ Ｐ明朝"/>
                <w:sz w:val="20"/>
                <w:szCs w:val="20"/>
              </w:rPr>
            </w:pPr>
            <w:r>
              <w:rPr>
                <w:rFonts w:ascii="ＭＳ Ｐ明朝" w:hAnsi="ＭＳ Ｐ明朝" w:hint="eastAsia"/>
                <w:sz w:val="20"/>
                <w:szCs w:val="20"/>
              </w:rPr>
              <w:t>合計</w:t>
            </w:r>
          </w:p>
        </w:tc>
      </w:tr>
      <w:tr w:rsidR="00A961FB" w:rsidTr="009C22D1">
        <w:trPr>
          <w:trHeight w:val="283"/>
        </w:trPr>
        <w:tc>
          <w:tcPr>
            <w:tcW w:w="540" w:type="dxa"/>
            <w:tcBorders>
              <w:top w:val="single" w:sz="4" w:space="0" w:color="auto"/>
            </w:tcBorders>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1.</w:t>
            </w:r>
          </w:p>
        </w:tc>
        <w:tc>
          <w:tcPr>
            <w:tcW w:w="1829" w:type="dxa"/>
            <w:tcBorders>
              <w:top w:val="single" w:sz="4" w:space="0" w:color="auto"/>
            </w:tcBorders>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政策・統合概念</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21</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13</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34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13</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21</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44</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2.</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太陽光発電</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82</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76</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158</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124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34</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171</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3.</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太陽熱利用</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35</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39</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74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46</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28</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77</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4.</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環境建築</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41</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13</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54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35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19</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60</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5.</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風力</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71</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94</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165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125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40</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143</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5&amp;8</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洋上風力</w:t>
            </w:r>
            <w:r w:rsidR="00B56114">
              <w:rPr>
                <w:rFonts w:ascii="ＭＳ Ｐ明朝" w:hAnsi="ＭＳ Ｐ明朝" w:hint="eastAsia"/>
                <w:sz w:val="20"/>
                <w:szCs w:val="20"/>
              </w:rPr>
              <w:t>(ｵｰﾗﾙ)</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26</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26</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19</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7</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6.</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バイオマス</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40</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34</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74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50</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24</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126</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7.</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水素・燃料電池</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29</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16</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33</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12</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54</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8.</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海洋エネルギー</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113</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44</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157</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52</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105</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36</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9.</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地熱・地中熱</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42</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16</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58</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46</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12</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47</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10.</w:t>
            </w:r>
          </w:p>
        </w:tc>
        <w:tc>
          <w:tcPr>
            <w:tcW w:w="1829" w:type="dxa"/>
          </w:tcPr>
          <w:p w:rsidR="0043689F" w:rsidRDefault="00A961FB" w:rsidP="005411F1">
            <w:pPr>
              <w:jc w:val="left"/>
              <w:rPr>
                <w:rFonts w:ascii="ＭＳ Ｐ明朝" w:hAnsi="ＭＳ Ｐ明朝"/>
                <w:sz w:val="20"/>
                <w:szCs w:val="20"/>
              </w:rPr>
            </w:pPr>
            <w:r>
              <w:rPr>
                <w:rFonts w:ascii="ＭＳ Ｐ明朝" w:hAnsi="ＭＳ Ｐ明朝" w:hint="eastAsia"/>
                <w:sz w:val="20"/>
                <w:szCs w:val="20"/>
              </w:rPr>
              <w:t>ｴﾈﾙｷﾞｰｸﾞﾘｯﾄﾞ･</w:t>
            </w:r>
          </w:p>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ﾊﾟﾜｴﾚ</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23</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24</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47</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32</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15</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43</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11.</w:t>
            </w:r>
          </w:p>
        </w:tc>
        <w:tc>
          <w:tcPr>
            <w:tcW w:w="1829" w:type="dxa"/>
          </w:tcPr>
          <w:p w:rsidR="00A961FB" w:rsidRPr="005411F1" w:rsidRDefault="00A961FB" w:rsidP="005411F1">
            <w:pPr>
              <w:jc w:val="left"/>
              <w:rPr>
                <w:rFonts w:ascii="ＭＳ Ｐ明朝" w:hAnsi="ＭＳ Ｐ明朝"/>
                <w:sz w:val="20"/>
                <w:szCs w:val="20"/>
              </w:rPr>
            </w:pPr>
            <w:r>
              <w:rPr>
                <w:rFonts w:ascii="ＭＳ Ｐ明朝" w:hAnsi="ＭＳ Ｐ明朝" w:hint="eastAsia"/>
                <w:sz w:val="20"/>
                <w:szCs w:val="20"/>
              </w:rPr>
              <w:t>省エネ･ﾋｰﾄﾎﾟﾝﾌﾟ</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21</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26</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47</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21</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26</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56</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12.</w:t>
            </w:r>
          </w:p>
        </w:tc>
        <w:tc>
          <w:tcPr>
            <w:tcW w:w="1829" w:type="dxa"/>
          </w:tcPr>
          <w:p w:rsidR="00A961FB" w:rsidRPr="005411F1" w:rsidRDefault="00A961FB" w:rsidP="0043689F">
            <w:pPr>
              <w:jc w:val="left"/>
              <w:rPr>
                <w:rFonts w:ascii="ＭＳ Ｐ明朝" w:hAnsi="ＭＳ Ｐ明朝"/>
                <w:sz w:val="20"/>
                <w:szCs w:val="20"/>
              </w:rPr>
            </w:pPr>
            <w:r>
              <w:rPr>
                <w:rFonts w:ascii="ＭＳ Ｐ明朝" w:hAnsi="ＭＳ Ｐ明朝" w:hint="eastAsia"/>
                <w:sz w:val="20"/>
                <w:szCs w:val="20"/>
              </w:rPr>
              <w:t>中小水力･未利用ｴﾈ</w:t>
            </w:r>
            <w:r w:rsidR="0043689F">
              <w:rPr>
                <w:rFonts w:ascii="ＭＳ Ｐ明朝" w:hAnsi="ＭＳ Ｐ明朝" w:hint="eastAsia"/>
                <w:sz w:val="20"/>
                <w:szCs w:val="20"/>
              </w:rPr>
              <w:t>ﾙｷﾞｰ</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27</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8</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35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29</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6</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30</w:t>
            </w:r>
          </w:p>
        </w:tc>
      </w:tr>
      <w:tr w:rsidR="00A961FB" w:rsidTr="009C22D1">
        <w:trPr>
          <w:trHeight w:val="283"/>
        </w:trPr>
        <w:tc>
          <w:tcPr>
            <w:tcW w:w="540" w:type="dxa"/>
          </w:tcPr>
          <w:p w:rsidR="00A961FB" w:rsidRPr="005411F1" w:rsidRDefault="00A961FB" w:rsidP="005411F1">
            <w:pPr>
              <w:jc w:val="center"/>
              <w:rPr>
                <w:rFonts w:ascii="ＭＳ Ｐ明朝" w:hAnsi="ＭＳ Ｐ明朝"/>
                <w:sz w:val="20"/>
                <w:szCs w:val="20"/>
              </w:rPr>
            </w:pPr>
          </w:p>
        </w:tc>
        <w:tc>
          <w:tcPr>
            <w:tcW w:w="1829" w:type="dxa"/>
          </w:tcPr>
          <w:p w:rsidR="00A961FB" w:rsidRPr="005411F1" w:rsidRDefault="00A961FB" w:rsidP="005411F1">
            <w:pPr>
              <w:jc w:val="center"/>
              <w:rPr>
                <w:rFonts w:ascii="ＭＳ Ｐ明朝" w:hAnsi="ＭＳ Ｐ明朝"/>
                <w:sz w:val="20"/>
                <w:szCs w:val="20"/>
              </w:rPr>
            </w:pPr>
            <w:r>
              <w:rPr>
                <w:rFonts w:ascii="ＭＳ Ｐ明朝" w:hAnsi="ＭＳ Ｐ明朝" w:hint="eastAsia"/>
                <w:sz w:val="20"/>
                <w:szCs w:val="20"/>
              </w:rPr>
              <w:t>合計</w:t>
            </w:r>
          </w:p>
        </w:tc>
        <w:tc>
          <w:tcPr>
            <w:tcW w:w="1218"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571</w:t>
            </w:r>
          </w:p>
        </w:tc>
        <w:tc>
          <w:tcPr>
            <w:tcW w:w="1181" w:type="dxa"/>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403</w:t>
            </w:r>
          </w:p>
        </w:tc>
        <w:tc>
          <w:tcPr>
            <w:tcW w:w="1181" w:type="dxa"/>
            <w:shd w:val="clear" w:color="auto" w:fill="DBE5F1" w:themeFill="accent1" w:themeFillTint="33"/>
          </w:tcPr>
          <w:p w:rsidR="00A961FB" w:rsidRPr="005411F1" w:rsidRDefault="00B56114" w:rsidP="005411F1">
            <w:pPr>
              <w:jc w:val="center"/>
              <w:rPr>
                <w:rFonts w:ascii="ＭＳ Ｐ明朝" w:hAnsi="ＭＳ Ｐ明朝"/>
                <w:sz w:val="20"/>
                <w:szCs w:val="20"/>
              </w:rPr>
            </w:pPr>
            <w:r>
              <w:rPr>
                <w:rFonts w:ascii="ＭＳ Ｐ明朝" w:hAnsi="ＭＳ Ｐ明朝" w:hint="eastAsia"/>
                <w:sz w:val="20"/>
                <w:szCs w:val="20"/>
              </w:rPr>
              <w:t>974</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625</w:t>
            </w:r>
          </w:p>
        </w:tc>
        <w:tc>
          <w:tcPr>
            <w:tcW w:w="1181" w:type="dxa"/>
          </w:tcPr>
          <w:p w:rsidR="00A961FB" w:rsidRPr="005411F1" w:rsidRDefault="00AF7D97" w:rsidP="005411F1">
            <w:pPr>
              <w:jc w:val="center"/>
              <w:rPr>
                <w:rFonts w:ascii="ＭＳ Ｐ明朝" w:hAnsi="ＭＳ Ｐ明朝"/>
                <w:sz w:val="20"/>
                <w:szCs w:val="20"/>
              </w:rPr>
            </w:pPr>
            <w:r>
              <w:rPr>
                <w:rFonts w:ascii="ＭＳ Ｐ明朝" w:hAnsi="ＭＳ Ｐ明朝" w:hint="eastAsia"/>
                <w:sz w:val="20"/>
                <w:szCs w:val="20"/>
              </w:rPr>
              <w:t>349</w:t>
            </w:r>
          </w:p>
        </w:tc>
        <w:tc>
          <w:tcPr>
            <w:tcW w:w="1146" w:type="dxa"/>
            <w:shd w:val="clear" w:color="auto" w:fill="DBE5F1" w:themeFill="accent1" w:themeFillTint="33"/>
          </w:tcPr>
          <w:p w:rsidR="00A961FB" w:rsidRPr="005411F1" w:rsidRDefault="0043689F" w:rsidP="005411F1">
            <w:pPr>
              <w:jc w:val="center"/>
              <w:rPr>
                <w:rFonts w:ascii="ＭＳ Ｐ明朝" w:hAnsi="ＭＳ Ｐ明朝"/>
                <w:sz w:val="20"/>
                <w:szCs w:val="20"/>
              </w:rPr>
            </w:pPr>
            <w:r>
              <w:rPr>
                <w:rFonts w:ascii="ＭＳ Ｐ明朝" w:hAnsi="ＭＳ Ｐ明朝" w:hint="eastAsia"/>
                <w:sz w:val="20"/>
                <w:szCs w:val="20"/>
              </w:rPr>
              <w:t>887</w:t>
            </w:r>
          </w:p>
        </w:tc>
      </w:tr>
    </w:tbl>
    <w:p w:rsidR="00152507" w:rsidRDefault="00152507" w:rsidP="005411F1">
      <w:pPr>
        <w:jc w:val="center"/>
      </w:pPr>
    </w:p>
    <w:p w:rsidR="00152507" w:rsidRDefault="00152507"/>
    <w:p w:rsidR="00152507" w:rsidRPr="0087516A" w:rsidRDefault="0087516A">
      <w:pPr>
        <w:rPr>
          <w:b/>
          <w:sz w:val="22"/>
        </w:rPr>
      </w:pPr>
      <w:r w:rsidRPr="0087516A">
        <w:rPr>
          <w:rFonts w:hint="eastAsia"/>
          <w:b/>
          <w:sz w:val="22"/>
        </w:rPr>
        <w:t>②－３．国別論文発表件数</w:t>
      </w:r>
    </w:p>
    <w:p w:rsidR="00152507" w:rsidRDefault="0069177A">
      <w:r>
        <w:rPr>
          <w:rFonts w:hint="eastAsia"/>
        </w:rPr>
        <w:t xml:space="preserve">　本人の承認をとって</w:t>
      </w:r>
      <w:r w:rsidR="001D7CF1">
        <w:rPr>
          <w:rFonts w:hint="eastAsia"/>
        </w:rPr>
        <w:t>プログラムブックの掲載、プログラムに組み込まれながらも当日、発表すべき本人が来場せず、講演時間に空白ができた割合は</w:t>
      </w:r>
      <w:r w:rsidR="001D7CF1">
        <w:rPr>
          <w:rFonts w:hint="eastAsia"/>
        </w:rPr>
        <w:t>8</w:t>
      </w:r>
      <w:r w:rsidR="001D7CF1">
        <w:rPr>
          <w:rFonts w:hint="eastAsia"/>
        </w:rPr>
        <w:t>％であった。</w:t>
      </w:r>
      <w:r w:rsidR="001D7CF1">
        <w:rPr>
          <w:rFonts w:hint="eastAsia"/>
        </w:rPr>
        <w:t>10</w:t>
      </w:r>
      <w:r w:rsidR="001D7CF1">
        <w:rPr>
          <w:rFonts w:hint="eastAsia"/>
        </w:rPr>
        <w:t>％を切ったことは評価できると思われる。日本の欠落率は</w:t>
      </w:r>
      <w:r w:rsidR="001D7CF1">
        <w:rPr>
          <w:rFonts w:hint="eastAsia"/>
        </w:rPr>
        <w:t>2</w:t>
      </w:r>
      <w:r w:rsidR="001D7CF1">
        <w:rPr>
          <w:rFonts w:hint="eastAsia"/>
        </w:rPr>
        <w:t>％と低く、タイとドイツは全員が出席、欠落率がゼロであった。</w:t>
      </w:r>
      <w:r w:rsidR="00F83A6B">
        <w:rPr>
          <w:rFonts w:hint="eastAsia"/>
        </w:rPr>
        <w:t>特に、日本の場合、欠席した方全員にフォローを行い理由を確認しているのでほぼ</w:t>
      </w:r>
      <w:r w:rsidR="00F83A6B">
        <w:rPr>
          <w:rFonts w:hint="eastAsia"/>
        </w:rPr>
        <w:t>100</w:t>
      </w:r>
      <w:r w:rsidR="00F83A6B">
        <w:rPr>
          <w:rFonts w:hint="eastAsia"/>
        </w:rPr>
        <w:t>％近い出席率であった。</w:t>
      </w:r>
      <w:r w:rsidR="001D7CF1">
        <w:rPr>
          <w:rFonts w:hint="eastAsia"/>
        </w:rPr>
        <w:t>一方で、イラン、インド、サウジアラビア、ロシアなどの欠席が目立った。学生料金で参加登録費を払っても</w:t>
      </w:r>
      <w:r w:rsidR="00F83A6B">
        <w:rPr>
          <w:rFonts w:hint="eastAsia"/>
        </w:rPr>
        <w:t>渡航費が出ないとの理由も見受けられ、国際会議組織委員会に対し旅費補填の要望も多く寄せられた。</w:t>
      </w:r>
    </w:p>
    <w:p w:rsidR="00F83A6B" w:rsidRDefault="00F83A6B"/>
    <w:tbl>
      <w:tblPr>
        <w:tblStyle w:val="a5"/>
        <w:tblW w:w="0" w:type="auto"/>
        <w:tblLook w:val="04A0" w:firstRow="1" w:lastRow="0" w:firstColumn="1" w:lastColumn="0" w:noHBand="0" w:noVBand="1"/>
      </w:tblPr>
      <w:tblGrid>
        <w:gridCol w:w="1526"/>
        <w:gridCol w:w="1276"/>
        <w:gridCol w:w="1242"/>
        <w:gridCol w:w="1348"/>
        <w:gridCol w:w="1349"/>
        <w:gridCol w:w="1305"/>
        <w:gridCol w:w="1134"/>
      </w:tblGrid>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国名</w:t>
            </w:r>
          </w:p>
        </w:tc>
        <w:tc>
          <w:tcPr>
            <w:tcW w:w="1276"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オーラル</w:t>
            </w:r>
          </w:p>
        </w:tc>
        <w:tc>
          <w:tcPr>
            <w:tcW w:w="1242"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ポスター</w:t>
            </w:r>
          </w:p>
        </w:tc>
        <w:tc>
          <w:tcPr>
            <w:tcW w:w="1348"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合計</w:t>
            </w:r>
          </w:p>
        </w:tc>
        <w:tc>
          <w:tcPr>
            <w:tcW w:w="1349"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当日欠席</w:t>
            </w:r>
          </w:p>
        </w:tc>
        <w:tc>
          <w:tcPr>
            <w:tcW w:w="1305"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実発表件数</w:t>
            </w:r>
          </w:p>
        </w:tc>
        <w:tc>
          <w:tcPr>
            <w:tcW w:w="1134" w:type="dxa"/>
          </w:tcPr>
          <w:p w:rsidR="00B102D5" w:rsidRPr="00B102D5" w:rsidRDefault="00E3240E" w:rsidP="00217966">
            <w:pPr>
              <w:jc w:val="center"/>
              <w:rPr>
                <w:rFonts w:ascii="ＭＳ Ｐ明朝" w:hAnsi="ＭＳ Ｐ明朝"/>
                <w:sz w:val="20"/>
                <w:szCs w:val="20"/>
              </w:rPr>
            </w:pPr>
            <w:r>
              <w:rPr>
                <w:rFonts w:ascii="ＭＳ Ｐ明朝" w:hAnsi="ＭＳ Ｐ明朝" w:hint="eastAsia"/>
                <w:sz w:val="20"/>
                <w:szCs w:val="20"/>
              </w:rPr>
              <w:t>欠落率</w:t>
            </w:r>
            <w:r w:rsidR="00217966">
              <w:rPr>
                <w:rFonts w:ascii="ＭＳ Ｐ明朝" w:hAnsi="ＭＳ Ｐ明朝" w:hint="eastAsia"/>
                <w:sz w:val="20"/>
                <w:szCs w:val="20"/>
              </w:rPr>
              <w:t>％</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日本</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368</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257</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625</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10</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615</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台湾</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15</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39</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54</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6</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48</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11</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韓国</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23</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14</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37</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35</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5</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英国</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28</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9</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37</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4</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33</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11</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中国</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13</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14</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27</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5</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22</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19</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タイ</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5</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17</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22</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0</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22</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0</w:t>
            </w:r>
          </w:p>
        </w:tc>
      </w:tr>
      <w:tr w:rsidR="00B102D5" w:rsidTr="009C22D1">
        <w:trPr>
          <w:trHeight w:val="283"/>
        </w:trPr>
        <w:tc>
          <w:tcPr>
            <w:tcW w:w="1526" w:type="dxa"/>
          </w:tcPr>
          <w:p w:rsidR="00E3240E" w:rsidRPr="00B102D5" w:rsidRDefault="00E3240E" w:rsidP="00E3240E">
            <w:pPr>
              <w:jc w:val="center"/>
              <w:rPr>
                <w:rFonts w:ascii="ＭＳ Ｐ明朝" w:hAnsi="ＭＳ Ｐ明朝"/>
                <w:sz w:val="20"/>
                <w:szCs w:val="20"/>
              </w:rPr>
            </w:pPr>
            <w:r>
              <w:rPr>
                <w:rFonts w:ascii="ＭＳ Ｐ明朝" w:hAnsi="ＭＳ Ｐ明朝" w:hint="eastAsia"/>
                <w:sz w:val="20"/>
                <w:szCs w:val="20"/>
              </w:rPr>
              <w:t>インド</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7</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11</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18</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14</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4</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78</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ドイツ</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15</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16</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0</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16</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0</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米国</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9</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4</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13</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4</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9</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31</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オーストラリア</w:t>
            </w:r>
          </w:p>
        </w:tc>
        <w:tc>
          <w:tcPr>
            <w:tcW w:w="1276"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12</w:t>
            </w:r>
          </w:p>
        </w:tc>
        <w:tc>
          <w:tcPr>
            <w:tcW w:w="1242"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0</w:t>
            </w:r>
          </w:p>
        </w:tc>
        <w:tc>
          <w:tcPr>
            <w:tcW w:w="1348"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12</w:t>
            </w:r>
          </w:p>
        </w:tc>
        <w:tc>
          <w:tcPr>
            <w:tcW w:w="1349"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w:t>
            </w:r>
          </w:p>
        </w:tc>
        <w:tc>
          <w:tcPr>
            <w:tcW w:w="1305" w:type="dxa"/>
            <w:shd w:val="clear" w:color="auto" w:fill="DBE5F1" w:themeFill="accent1" w:themeFillTint="33"/>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11</w:t>
            </w:r>
          </w:p>
        </w:tc>
        <w:tc>
          <w:tcPr>
            <w:tcW w:w="1134" w:type="dxa"/>
          </w:tcPr>
          <w:p w:rsidR="00B102D5" w:rsidRPr="00B102D5" w:rsidRDefault="00217966" w:rsidP="00217966">
            <w:pPr>
              <w:jc w:val="center"/>
              <w:rPr>
                <w:rFonts w:ascii="ＭＳ Ｐ明朝" w:hAnsi="ＭＳ Ｐ明朝"/>
                <w:sz w:val="20"/>
                <w:szCs w:val="20"/>
              </w:rPr>
            </w:pPr>
            <w:r>
              <w:rPr>
                <w:rFonts w:ascii="ＭＳ Ｐ明朝" w:hAnsi="ＭＳ Ｐ明朝" w:hint="eastAsia"/>
                <w:sz w:val="20"/>
                <w:szCs w:val="20"/>
              </w:rPr>
              <w:t>8</w:t>
            </w:r>
          </w:p>
        </w:tc>
      </w:tr>
      <w:tr w:rsidR="00B102D5" w:rsidTr="009C22D1">
        <w:trPr>
          <w:trHeight w:val="283"/>
        </w:trPr>
        <w:tc>
          <w:tcPr>
            <w:tcW w:w="1526" w:type="dxa"/>
          </w:tcPr>
          <w:p w:rsidR="00E3240E" w:rsidRPr="00B102D5" w:rsidRDefault="00E3240E" w:rsidP="00E3240E">
            <w:pPr>
              <w:jc w:val="center"/>
              <w:rPr>
                <w:rFonts w:ascii="ＭＳ Ｐ明朝" w:hAnsi="ＭＳ Ｐ明朝"/>
                <w:sz w:val="20"/>
                <w:szCs w:val="20"/>
              </w:rPr>
            </w:pPr>
            <w:r>
              <w:rPr>
                <w:rFonts w:ascii="ＭＳ Ｐ明朝" w:hAnsi="ＭＳ Ｐ明朝" w:hint="eastAsia"/>
                <w:sz w:val="20"/>
                <w:szCs w:val="20"/>
              </w:rPr>
              <w:lastRenderedPageBreak/>
              <w:t>マレーシア</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8</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12</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9</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25</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アルジェリア</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7</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14</w:t>
            </w:r>
          </w:p>
        </w:tc>
      </w:tr>
      <w:tr w:rsidR="00B102D5" w:rsidTr="009C22D1">
        <w:trPr>
          <w:trHeight w:val="283"/>
        </w:trPr>
        <w:tc>
          <w:tcPr>
            <w:tcW w:w="1526" w:type="dxa"/>
          </w:tcPr>
          <w:p w:rsidR="00E3240E" w:rsidRPr="00B102D5" w:rsidRDefault="00E3240E" w:rsidP="00E3240E">
            <w:pPr>
              <w:jc w:val="center"/>
              <w:rPr>
                <w:rFonts w:ascii="ＭＳ Ｐ明朝" w:hAnsi="ＭＳ Ｐ明朝"/>
                <w:sz w:val="20"/>
                <w:szCs w:val="20"/>
              </w:rPr>
            </w:pPr>
            <w:r>
              <w:rPr>
                <w:rFonts w:ascii="ＭＳ Ｐ明朝" w:hAnsi="ＭＳ Ｐ明朝" w:hint="eastAsia"/>
                <w:sz w:val="20"/>
                <w:szCs w:val="20"/>
              </w:rPr>
              <w:t>ｻｳｼﾞｱﾗﾋﾞｱ</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83</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UAE</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33</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イタリア</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0</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17</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ロシア</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67</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インドネシア</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40</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イラン</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3</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0</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100</w:t>
            </w:r>
          </w:p>
        </w:tc>
      </w:tr>
      <w:tr w:rsidR="00B102D5" w:rsidTr="009C22D1">
        <w:trPr>
          <w:trHeight w:val="283"/>
        </w:trPr>
        <w:tc>
          <w:tcPr>
            <w:tcW w:w="1526" w:type="dxa"/>
          </w:tcPr>
          <w:p w:rsidR="00B102D5" w:rsidRPr="00B102D5" w:rsidRDefault="00E3240E" w:rsidP="00E3240E">
            <w:pPr>
              <w:jc w:val="center"/>
              <w:rPr>
                <w:rFonts w:ascii="ＭＳ Ｐ明朝" w:hAnsi="ＭＳ Ｐ明朝"/>
                <w:sz w:val="20"/>
                <w:szCs w:val="20"/>
              </w:rPr>
            </w:pPr>
            <w:r>
              <w:rPr>
                <w:rFonts w:ascii="ＭＳ Ｐ明朝" w:hAnsi="ＭＳ Ｐ明朝" w:hint="eastAsia"/>
                <w:sz w:val="20"/>
                <w:szCs w:val="20"/>
              </w:rPr>
              <w:t>フランス</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0</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20</w:t>
            </w:r>
          </w:p>
        </w:tc>
      </w:tr>
      <w:tr w:rsidR="00B102D5" w:rsidTr="009C22D1">
        <w:trPr>
          <w:trHeight w:val="283"/>
        </w:trPr>
        <w:tc>
          <w:tcPr>
            <w:tcW w:w="1526" w:type="dxa"/>
          </w:tcPr>
          <w:p w:rsidR="00B102D5" w:rsidRDefault="00E3240E" w:rsidP="00E3240E">
            <w:pPr>
              <w:jc w:val="center"/>
              <w:rPr>
                <w:rFonts w:ascii="ＭＳ Ｐ明朝" w:hAnsi="ＭＳ Ｐ明朝"/>
                <w:sz w:val="20"/>
                <w:szCs w:val="20"/>
              </w:rPr>
            </w:pPr>
            <w:r>
              <w:rPr>
                <w:rFonts w:ascii="ＭＳ Ｐ明朝" w:hAnsi="ＭＳ Ｐ明朝" w:hint="eastAsia"/>
                <w:sz w:val="20"/>
                <w:szCs w:val="20"/>
              </w:rPr>
              <w:t>4件以下</w:t>
            </w:r>
          </w:p>
          <w:p w:rsidR="00E3240E" w:rsidRPr="00B102D5" w:rsidRDefault="00E3240E" w:rsidP="00E3240E">
            <w:pPr>
              <w:jc w:val="center"/>
              <w:rPr>
                <w:rFonts w:ascii="ＭＳ Ｐ明朝" w:hAnsi="ＭＳ Ｐ明朝"/>
                <w:sz w:val="20"/>
                <w:szCs w:val="20"/>
              </w:rPr>
            </w:pPr>
            <w:r>
              <w:rPr>
                <w:rFonts w:ascii="ＭＳ Ｐ明朝" w:hAnsi="ＭＳ Ｐ明朝" w:hint="eastAsia"/>
                <w:sz w:val="20"/>
                <w:szCs w:val="20"/>
              </w:rPr>
              <w:t>30カ国</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41</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14</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55</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12</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43</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22</w:t>
            </w:r>
          </w:p>
        </w:tc>
      </w:tr>
      <w:tr w:rsidR="00B102D5" w:rsidTr="009C22D1">
        <w:trPr>
          <w:trHeight w:val="283"/>
        </w:trPr>
        <w:tc>
          <w:tcPr>
            <w:tcW w:w="1526" w:type="dxa"/>
          </w:tcPr>
          <w:p w:rsidR="00B102D5" w:rsidRPr="00B102D5" w:rsidRDefault="0069177A" w:rsidP="0069177A">
            <w:pPr>
              <w:jc w:val="center"/>
              <w:rPr>
                <w:rFonts w:ascii="ＭＳ Ｐ明朝" w:hAnsi="ＭＳ Ｐ明朝"/>
                <w:sz w:val="20"/>
                <w:szCs w:val="20"/>
              </w:rPr>
            </w:pPr>
            <w:r>
              <w:rPr>
                <w:rFonts w:ascii="ＭＳ Ｐ明朝" w:hAnsi="ＭＳ Ｐ明朝" w:hint="eastAsia"/>
                <w:sz w:val="20"/>
                <w:szCs w:val="20"/>
              </w:rPr>
              <w:t>合計</w:t>
            </w:r>
          </w:p>
        </w:tc>
        <w:tc>
          <w:tcPr>
            <w:tcW w:w="1276"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571</w:t>
            </w:r>
          </w:p>
        </w:tc>
        <w:tc>
          <w:tcPr>
            <w:tcW w:w="1242"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403</w:t>
            </w:r>
          </w:p>
        </w:tc>
        <w:tc>
          <w:tcPr>
            <w:tcW w:w="1348"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974</w:t>
            </w:r>
          </w:p>
        </w:tc>
        <w:tc>
          <w:tcPr>
            <w:tcW w:w="1349"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82</w:t>
            </w:r>
          </w:p>
        </w:tc>
        <w:tc>
          <w:tcPr>
            <w:tcW w:w="1305" w:type="dxa"/>
            <w:shd w:val="clear" w:color="auto" w:fill="DBE5F1" w:themeFill="accent1" w:themeFillTint="33"/>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892</w:t>
            </w:r>
          </w:p>
        </w:tc>
        <w:tc>
          <w:tcPr>
            <w:tcW w:w="1134" w:type="dxa"/>
          </w:tcPr>
          <w:p w:rsidR="00B102D5" w:rsidRPr="00B102D5" w:rsidRDefault="0069177A" w:rsidP="00217966">
            <w:pPr>
              <w:jc w:val="center"/>
              <w:rPr>
                <w:rFonts w:ascii="ＭＳ Ｐ明朝" w:hAnsi="ＭＳ Ｐ明朝"/>
                <w:sz w:val="20"/>
                <w:szCs w:val="20"/>
              </w:rPr>
            </w:pPr>
            <w:r>
              <w:rPr>
                <w:rFonts w:ascii="ＭＳ Ｐ明朝" w:hAnsi="ＭＳ Ｐ明朝" w:hint="eastAsia"/>
                <w:sz w:val="20"/>
                <w:szCs w:val="20"/>
              </w:rPr>
              <w:t>8</w:t>
            </w:r>
          </w:p>
        </w:tc>
      </w:tr>
    </w:tbl>
    <w:p w:rsidR="00C53326" w:rsidRDefault="00C53326"/>
    <w:p w:rsidR="00C53326" w:rsidRPr="00F83A6B" w:rsidRDefault="00F83A6B">
      <w:pPr>
        <w:rPr>
          <w:b/>
          <w:sz w:val="24"/>
          <w:szCs w:val="24"/>
        </w:rPr>
      </w:pPr>
      <w:r w:rsidRPr="00F83A6B">
        <w:rPr>
          <w:rFonts w:hint="eastAsia"/>
          <w:b/>
          <w:sz w:val="24"/>
          <w:szCs w:val="24"/>
        </w:rPr>
        <w:t>③</w:t>
      </w:r>
      <w:r w:rsidRPr="00F83A6B">
        <w:rPr>
          <w:rFonts w:hint="eastAsia"/>
          <w:b/>
          <w:sz w:val="24"/>
          <w:szCs w:val="24"/>
        </w:rPr>
        <w:t xml:space="preserve"> </w:t>
      </w:r>
      <w:r w:rsidRPr="00F83A6B">
        <w:rPr>
          <w:rFonts w:hint="eastAsia"/>
          <w:b/>
          <w:sz w:val="24"/>
          <w:szCs w:val="24"/>
        </w:rPr>
        <w:t>英文ジャーナル</w:t>
      </w:r>
    </w:p>
    <w:p w:rsidR="00C53326" w:rsidRDefault="007E675B">
      <w:r>
        <w:rPr>
          <w:rFonts w:hint="eastAsia"/>
        </w:rPr>
        <w:t xml:space="preserve">　国際会議先立ち、国際会議で提出されたフル論文のうち、執筆者が希望すれば英文ジャーナルとして提出</w:t>
      </w:r>
      <w:r w:rsidR="001F7B13">
        <w:rPr>
          <w:rFonts w:hint="eastAsia"/>
        </w:rPr>
        <w:t>できるようにするため</w:t>
      </w:r>
      <w:r w:rsidR="00A274DD">
        <w:rPr>
          <w:rFonts w:hint="eastAsia"/>
        </w:rPr>
        <w:t>、</w:t>
      </w:r>
      <w:r>
        <w:rPr>
          <w:rFonts w:hint="eastAsia"/>
        </w:rPr>
        <w:t>我が国の</w:t>
      </w:r>
      <w:r w:rsidR="00A274DD" w:rsidRPr="00A274DD">
        <w:rPr>
          <w:rFonts w:hint="eastAsia"/>
        </w:rPr>
        <w:t>下記の１０の学会と</w:t>
      </w:r>
      <w:r w:rsidR="00A274DD">
        <w:rPr>
          <w:rFonts w:hint="eastAsia"/>
        </w:rPr>
        <w:t>事前打ち合わせを行った。会期中に論文提出者に再投稿希望を</w:t>
      </w:r>
      <w:r w:rsidR="001F7B13">
        <w:rPr>
          <w:rFonts w:hint="eastAsia"/>
        </w:rPr>
        <w:t>文書で確認</w:t>
      </w:r>
      <w:r w:rsidR="00A274DD">
        <w:rPr>
          <w:rFonts w:hint="eastAsia"/>
        </w:rPr>
        <w:t>、約３割が</w:t>
      </w:r>
      <w:r w:rsidR="001F7B13">
        <w:rPr>
          <w:rFonts w:hint="eastAsia"/>
        </w:rPr>
        <w:t>希望、その情報を各関係学会に発送済である</w:t>
      </w:r>
      <w:r w:rsidR="00A274DD">
        <w:rPr>
          <w:rFonts w:hint="eastAsia"/>
        </w:rPr>
        <w:t>。ただし、再投稿の際には、それぞれの学会のルールに従うことが原則</w:t>
      </w:r>
      <w:r w:rsidR="001F7B13">
        <w:rPr>
          <w:rFonts w:hint="eastAsia"/>
        </w:rPr>
        <w:t>である。</w:t>
      </w:r>
      <w:r w:rsidR="00A274DD">
        <w:rPr>
          <w:rFonts w:hint="eastAsia"/>
        </w:rPr>
        <w:t>学会によっては特集号</w:t>
      </w:r>
      <w:r w:rsidR="001F7B13">
        <w:rPr>
          <w:rFonts w:hint="eastAsia"/>
        </w:rPr>
        <w:t>を組むところもある</w:t>
      </w:r>
      <w:r w:rsidR="00A274DD">
        <w:rPr>
          <w:rFonts w:hint="eastAsia"/>
        </w:rPr>
        <w:t>。</w:t>
      </w:r>
    </w:p>
    <w:p w:rsidR="00C53326" w:rsidRDefault="00C53326"/>
    <w:tbl>
      <w:tblPr>
        <w:tblStyle w:val="a5"/>
        <w:tblW w:w="9504" w:type="dxa"/>
        <w:tblLayout w:type="fixed"/>
        <w:tblLook w:val="04A0" w:firstRow="1" w:lastRow="0" w:firstColumn="1" w:lastColumn="0" w:noHBand="0" w:noVBand="1"/>
      </w:tblPr>
      <w:tblGrid>
        <w:gridCol w:w="402"/>
        <w:gridCol w:w="3532"/>
        <w:gridCol w:w="907"/>
        <w:gridCol w:w="937"/>
        <w:gridCol w:w="906"/>
        <w:gridCol w:w="2820"/>
      </w:tblGrid>
      <w:tr w:rsidR="005D1AFE" w:rsidTr="00162430">
        <w:tc>
          <w:tcPr>
            <w:tcW w:w="3934" w:type="dxa"/>
            <w:gridSpan w:val="2"/>
            <w:tcBorders>
              <w:top w:val="single" w:sz="4" w:space="0" w:color="auto"/>
              <w:left w:val="single" w:sz="4" w:space="0" w:color="auto"/>
              <w:bottom w:val="nil"/>
              <w:right w:val="single" w:sz="4" w:space="0" w:color="auto"/>
            </w:tcBorders>
          </w:tcPr>
          <w:p w:rsidR="005D1AFE" w:rsidRPr="005721B1" w:rsidRDefault="005D1AFE" w:rsidP="005D1AFE">
            <w:pPr>
              <w:rPr>
                <w:sz w:val="20"/>
                <w:szCs w:val="20"/>
              </w:rPr>
            </w:pPr>
            <w:r>
              <w:rPr>
                <w:rFonts w:hint="eastAsia"/>
                <w:sz w:val="20"/>
                <w:szCs w:val="20"/>
              </w:rPr>
              <w:t xml:space="preserve">　　　　英文ジャーナル受付学会</w:t>
            </w:r>
          </w:p>
        </w:tc>
        <w:tc>
          <w:tcPr>
            <w:tcW w:w="907" w:type="dxa"/>
            <w:tcBorders>
              <w:top w:val="single" w:sz="4" w:space="0" w:color="auto"/>
              <w:left w:val="single" w:sz="4" w:space="0" w:color="auto"/>
              <w:bottom w:val="nil"/>
              <w:right w:val="single" w:sz="4" w:space="0" w:color="auto"/>
            </w:tcBorders>
          </w:tcPr>
          <w:p w:rsidR="005D1AFE" w:rsidRPr="00162430" w:rsidRDefault="00162430" w:rsidP="005D1AFE">
            <w:pPr>
              <w:jc w:val="center"/>
              <w:rPr>
                <w:sz w:val="16"/>
                <w:szCs w:val="16"/>
              </w:rPr>
            </w:pPr>
            <w:r w:rsidRPr="00162430">
              <w:rPr>
                <w:rFonts w:hint="eastAsia"/>
                <w:sz w:val="16"/>
                <w:szCs w:val="16"/>
              </w:rPr>
              <w:t>提出希望</w:t>
            </w:r>
          </w:p>
        </w:tc>
        <w:tc>
          <w:tcPr>
            <w:tcW w:w="937" w:type="dxa"/>
            <w:tcBorders>
              <w:top w:val="single" w:sz="4" w:space="0" w:color="auto"/>
              <w:left w:val="single" w:sz="4" w:space="0" w:color="auto"/>
              <w:bottom w:val="nil"/>
              <w:right w:val="single" w:sz="4" w:space="0" w:color="auto"/>
            </w:tcBorders>
          </w:tcPr>
          <w:p w:rsidR="005D1AFE" w:rsidRPr="005D1AFE" w:rsidRDefault="005D1AFE" w:rsidP="005D1AFE">
            <w:pPr>
              <w:jc w:val="center"/>
              <w:rPr>
                <w:sz w:val="20"/>
                <w:szCs w:val="20"/>
              </w:rPr>
            </w:pPr>
            <w:r>
              <w:rPr>
                <w:rFonts w:hint="eastAsia"/>
                <w:sz w:val="20"/>
                <w:szCs w:val="20"/>
              </w:rPr>
              <w:t>日本</w:t>
            </w:r>
          </w:p>
        </w:tc>
        <w:tc>
          <w:tcPr>
            <w:tcW w:w="906" w:type="dxa"/>
            <w:tcBorders>
              <w:top w:val="single" w:sz="4" w:space="0" w:color="auto"/>
              <w:left w:val="single" w:sz="4" w:space="0" w:color="auto"/>
              <w:bottom w:val="nil"/>
              <w:right w:val="single" w:sz="4" w:space="0" w:color="auto"/>
            </w:tcBorders>
          </w:tcPr>
          <w:p w:rsidR="005D1AFE" w:rsidRPr="005D1AFE" w:rsidRDefault="005D1AFE" w:rsidP="005D1AFE">
            <w:pPr>
              <w:jc w:val="center"/>
              <w:rPr>
                <w:sz w:val="20"/>
                <w:szCs w:val="20"/>
              </w:rPr>
            </w:pPr>
            <w:r>
              <w:rPr>
                <w:rFonts w:hint="eastAsia"/>
                <w:sz w:val="20"/>
                <w:szCs w:val="20"/>
              </w:rPr>
              <w:t>海外</w:t>
            </w:r>
          </w:p>
        </w:tc>
        <w:tc>
          <w:tcPr>
            <w:tcW w:w="2820" w:type="dxa"/>
            <w:tcBorders>
              <w:top w:val="single" w:sz="4" w:space="0" w:color="auto"/>
              <w:left w:val="single" w:sz="4" w:space="0" w:color="auto"/>
              <w:bottom w:val="nil"/>
              <w:right w:val="single" w:sz="4" w:space="0" w:color="auto"/>
            </w:tcBorders>
          </w:tcPr>
          <w:p w:rsidR="005D1AFE" w:rsidRPr="005D1AFE" w:rsidRDefault="005D1AFE" w:rsidP="005D1AFE">
            <w:pPr>
              <w:jc w:val="center"/>
              <w:rPr>
                <w:sz w:val="20"/>
                <w:szCs w:val="20"/>
              </w:rPr>
            </w:pPr>
            <w:r>
              <w:rPr>
                <w:rFonts w:hint="eastAsia"/>
                <w:sz w:val="20"/>
                <w:szCs w:val="20"/>
              </w:rPr>
              <w:t>１２分野のうち主たる分野</w:t>
            </w:r>
          </w:p>
        </w:tc>
      </w:tr>
      <w:tr w:rsidR="00162430" w:rsidTr="00162430">
        <w:tc>
          <w:tcPr>
            <w:tcW w:w="3934" w:type="dxa"/>
            <w:gridSpan w:val="2"/>
            <w:tcBorders>
              <w:top w:val="nil"/>
              <w:left w:val="single" w:sz="4" w:space="0" w:color="auto"/>
              <w:bottom w:val="single" w:sz="4" w:space="0" w:color="auto"/>
              <w:right w:val="single" w:sz="4" w:space="0" w:color="auto"/>
            </w:tcBorders>
          </w:tcPr>
          <w:p w:rsidR="00162430" w:rsidRPr="005721B1" w:rsidRDefault="00162430">
            <w:pPr>
              <w:rPr>
                <w:sz w:val="20"/>
                <w:szCs w:val="20"/>
              </w:rPr>
            </w:pPr>
          </w:p>
        </w:tc>
        <w:tc>
          <w:tcPr>
            <w:tcW w:w="907" w:type="dxa"/>
            <w:tcBorders>
              <w:top w:val="nil"/>
              <w:left w:val="single" w:sz="4" w:space="0" w:color="auto"/>
              <w:bottom w:val="single" w:sz="4" w:space="0" w:color="auto"/>
              <w:right w:val="single" w:sz="4" w:space="0" w:color="auto"/>
            </w:tcBorders>
          </w:tcPr>
          <w:p w:rsidR="00162430" w:rsidRDefault="00162430" w:rsidP="005D1AFE">
            <w:pPr>
              <w:jc w:val="center"/>
            </w:pPr>
            <w:r w:rsidRPr="00162430">
              <w:rPr>
                <w:rFonts w:hint="eastAsia"/>
              </w:rPr>
              <w:t>件数</w:t>
            </w:r>
          </w:p>
        </w:tc>
        <w:tc>
          <w:tcPr>
            <w:tcW w:w="937" w:type="dxa"/>
            <w:tcBorders>
              <w:top w:val="nil"/>
              <w:left w:val="single" w:sz="4" w:space="0" w:color="auto"/>
              <w:bottom w:val="single" w:sz="4" w:space="0" w:color="auto"/>
              <w:right w:val="single" w:sz="4" w:space="0" w:color="auto"/>
            </w:tcBorders>
          </w:tcPr>
          <w:p w:rsidR="00162430" w:rsidRDefault="00162430" w:rsidP="005D1AFE">
            <w:pPr>
              <w:jc w:val="center"/>
            </w:pPr>
          </w:p>
        </w:tc>
        <w:tc>
          <w:tcPr>
            <w:tcW w:w="906" w:type="dxa"/>
            <w:tcBorders>
              <w:top w:val="nil"/>
              <w:left w:val="single" w:sz="4" w:space="0" w:color="auto"/>
              <w:bottom w:val="single" w:sz="4" w:space="0" w:color="auto"/>
              <w:right w:val="single" w:sz="4" w:space="0" w:color="auto"/>
            </w:tcBorders>
          </w:tcPr>
          <w:p w:rsidR="00162430" w:rsidRDefault="00162430" w:rsidP="005D1AFE">
            <w:pPr>
              <w:jc w:val="center"/>
            </w:pPr>
          </w:p>
        </w:tc>
        <w:tc>
          <w:tcPr>
            <w:tcW w:w="2820" w:type="dxa"/>
            <w:tcBorders>
              <w:top w:val="nil"/>
              <w:left w:val="single" w:sz="4" w:space="0" w:color="auto"/>
              <w:bottom w:val="single" w:sz="4" w:space="0" w:color="auto"/>
              <w:right w:val="single" w:sz="4" w:space="0" w:color="auto"/>
            </w:tcBorders>
          </w:tcPr>
          <w:p w:rsidR="00162430" w:rsidRDefault="00162430"/>
        </w:tc>
      </w:tr>
      <w:tr w:rsidR="005721B1" w:rsidTr="007E675B">
        <w:tc>
          <w:tcPr>
            <w:tcW w:w="3934" w:type="dxa"/>
            <w:gridSpan w:val="2"/>
            <w:tcBorders>
              <w:top w:val="single" w:sz="4" w:space="0" w:color="auto"/>
            </w:tcBorders>
          </w:tcPr>
          <w:p w:rsidR="005721B1" w:rsidRPr="005721B1" w:rsidRDefault="005721B1">
            <w:pPr>
              <w:rPr>
                <w:sz w:val="20"/>
                <w:szCs w:val="20"/>
              </w:rPr>
            </w:pPr>
            <w:r w:rsidRPr="005721B1">
              <w:rPr>
                <w:rFonts w:hint="eastAsia"/>
                <w:sz w:val="20"/>
                <w:szCs w:val="20"/>
              </w:rPr>
              <w:t>１．日本機械学会</w:t>
            </w:r>
          </w:p>
        </w:tc>
        <w:tc>
          <w:tcPr>
            <w:tcW w:w="907" w:type="dxa"/>
            <w:tcBorders>
              <w:top w:val="single" w:sz="4" w:space="0" w:color="auto"/>
            </w:tcBorders>
            <w:shd w:val="clear" w:color="auto" w:fill="DBE5F1" w:themeFill="accent1" w:themeFillTint="33"/>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87</w:t>
            </w:r>
          </w:p>
        </w:tc>
        <w:tc>
          <w:tcPr>
            <w:tcW w:w="937" w:type="dxa"/>
            <w:tcBorders>
              <w:top w:val="single" w:sz="4" w:space="0" w:color="auto"/>
            </w:tcBorders>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68</w:t>
            </w:r>
          </w:p>
        </w:tc>
        <w:tc>
          <w:tcPr>
            <w:tcW w:w="906" w:type="dxa"/>
            <w:tcBorders>
              <w:top w:val="single" w:sz="4" w:space="0" w:color="auto"/>
            </w:tcBorders>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19</w:t>
            </w:r>
          </w:p>
        </w:tc>
        <w:tc>
          <w:tcPr>
            <w:tcW w:w="2820" w:type="dxa"/>
            <w:tcBorders>
              <w:top w:val="single" w:sz="4" w:space="0" w:color="auto"/>
            </w:tcBorders>
          </w:tcPr>
          <w:p w:rsidR="005721B1" w:rsidRPr="00DB3E9B" w:rsidRDefault="005721B1">
            <w:pPr>
              <w:rPr>
                <w:rFonts w:ascii="ＭＳ Ｐ明朝" w:hAnsi="ＭＳ Ｐ明朝"/>
                <w:sz w:val="18"/>
                <w:szCs w:val="18"/>
              </w:rPr>
            </w:pPr>
          </w:p>
        </w:tc>
      </w:tr>
      <w:tr w:rsidR="009C22D1" w:rsidTr="007E675B">
        <w:tc>
          <w:tcPr>
            <w:tcW w:w="402" w:type="dxa"/>
          </w:tcPr>
          <w:p w:rsidR="009C22D1" w:rsidRPr="005721B1" w:rsidRDefault="005721B1">
            <w:pPr>
              <w:rPr>
                <w:sz w:val="20"/>
                <w:szCs w:val="20"/>
              </w:rPr>
            </w:pPr>
            <w:r w:rsidRPr="005721B1">
              <w:rPr>
                <w:rFonts w:hint="eastAsia"/>
                <w:sz w:val="20"/>
                <w:szCs w:val="20"/>
              </w:rPr>
              <w:t>1)</w:t>
            </w:r>
          </w:p>
        </w:tc>
        <w:tc>
          <w:tcPr>
            <w:tcW w:w="3532" w:type="dxa"/>
          </w:tcPr>
          <w:p w:rsidR="009C22D1" w:rsidRPr="005721B1" w:rsidRDefault="005721B1">
            <w:pPr>
              <w:rPr>
                <w:sz w:val="18"/>
                <w:szCs w:val="18"/>
              </w:rPr>
            </w:pPr>
            <w:r w:rsidRPr="005721B1">
              <w:rPr>
                <w:sz w:val="18"/>
                <w:szCs w:val="18"/>
              </w:rPr>
              <w:t>Fluid Science and Technology</w:t>
            </w:r>
          </w:p>
        </w:tc>
        <w:tc>
          <w:tcPr>
            <w:tcW w:w="907" w:type="dxa"/>
            <w:shd w:val="clear" w:color="auto" w:fill="DBE5F1" w:themeFill="accent1" w:themeFillTint="33"/>
          </w:tcPr>
          <w:p w:rsidR="009C22D1" w:rsidRPr="00162430" w:rsidRDefault="00162430" w:rsidP="00DB3E9B">
            <w:pPr>
              <w:jc w:val="right"/>
              <w:rPr>
                <w:rFonts w:ascii="ＭＳ Ｐ明朝" w:hAnsi="ＭＳ Ｐ明朝"/>
                <w:sz w:val="20"/>
                <w:szCs w:val="20"/>
              </w:rPr>
            </w:pPr>
            <w:r w:rsidRPr="00162430">
              <w:rPr>
                <w:rFonts w:ascii="ＭＳ Ｐ明朝" w:hAnsi="ＭＳ Ｐ明朝" w:hint="eastAsia"/>
                <w:sz w:val="20"/>
                <w:szCs w:val="20"/>
              </w:rPr>
              <w:t>48</w:t>
            </w:r>
          </w:p>
        </w:tc>
        <w:tc>
          <w:tcPr>
            <w:tcW w:w="937" w:type="dxa"/>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40</w:t>
            </w:r>
          </w:p>
        </w:tc>
        <w:tc>
          <w:tcPr>
            <w:tcW w:w="906" w:type="dxa"/>
          </w:tcPr>
          <w:p w:rsidR="009C22D1" w:rsidRPr="00162430" w:rsidRDefault="00162430" w:rsidP="00DB3E9B">
            <w:pPr>
              <w:tabs>
                <w:tab w:val="left" w:pos="1170"/>
              </w:tabs>
              <w:jc w:val="right"/>
              <w:rPr>
                <w:rFonts w:ascii="ＭＳ Ｐ明朝" w:hAnsi="ＭＳ Ｐ明朝"/>
                <w:sz w:val="20"/>
                <w:szCs w:val="20"/>
              </w:rPr>
            </w:pPr>
            <w:r>
              <w:rPr>
                <w:rFonts w:ascii="ＭＳ Ｐ明朝" w:hAnsi="ＭＳ Ｐ明朝" w:hint="eastAsia"/>
                <w:sz w:val="20"/>
                <w:szCs w:val="20"/>
              </w:rPr>
              <w:t>8</w:t>
            </w:r>
          </w:p>
        </w:tc>
        <w:tc>
          <w:tcPr>
            <w:tcW w:w="2820" w:type="dxa"/>
          </w:tcPr>
          <w:p w:rsidR="009C22D1" w:rsidRPr="00DB3E9B" w:rsidRDefault="00162430">
            <w:pPr>
              <w:rPr>
                <w:rFonts w:ascii="ＭＳ Ｐ明朝" w:hAnsi="ＭＳ Ｐ明朝"/>
                <w:sz w:val="18"/>
                <w:szCs w:val="18"/>
              </w:rPr>
            </w:pPr>
            <w:r w:rsidRPr="00DB3E9B">
              <w:rPr>
                <w:rFonts w:ascii="ＭＳ Ｐ明朝" w:hAnsi="ＭＳ Ｐ明朝" w:hint="eastAsia"/>
                <w:sz w:val="18"/>
                <w:szCs w:val="18"/>
              </w:rPr>
              <w:t>風力（分５）、海洋（分８）</w:t>
            </w:r>
          </w:p>
        </w:tc>
      </w:tr>
      <w:tr w:rsidR="009C22D1" w:rsidTr="007E675B">
        <w:tc>
          <w:tcPr>
            <w:tcW w:w="402" w:type="dxa"/>
          </w:tcPr>
          <w:p w:rsidR="009C22D1" w:rsidRPr="005721B1" w:rsidRDefault="005721B1">
            <w:pPr>
              <w:rPr>
                <w:sz w:val="20"/>
                <w:szCs w:val="20"/>
              </w:rPr>
            </w:pPr>
            <w:r w:rsidRPr="005721B1">
              <w:rPr>
                <w:rFonts w:hint="eastAsia"/>
                <w:sz w:val="20"/>
                <w:szCs w:val="20"/>
              </w:rPr>
              <w:t>2)</w:t>
            </w:r>
          </w:p>
        </w:tc>
        <w:tc>
          <w:tcPr>
            <w:tcW w:w="3532" w:type="dxa"/>
          </w:tcPr>
          <w:p w:rsidR="009C22D1" w:rsidRPr="005721B1" w:rsidRDefault="005721B1">
            <w:pPr>
              <w:rPr>
                <w:sz w:val="18"/>
                <w:szCs w:val="18"/>
              </w:rPr>
            </w:pPr>
            <w:r w:rsidRPr="005721B1">
              <w:rPr>
                <w:sz w:val="18"/>
                <w:szCs w:val="18"/>
              </w:rPr>
              <w:t>Thermal Science and Technology</w:t>
            </w:r>
          </w:p>
        </w:tc>
        <w:tc>
          <w:tcPr>
            <w:tcW w:w="907" w:type="dxa"/>
            <w:shd w:val="clear" w:color="auto" w:fill="DBE5F1" w:themeFill="accent1" w:themeFillTint="33"/>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25</w:t>
            </w:r>
          </w:p>
        </w:tc>
        <w:tc>
          <w:tcPr>
            <w:tcW w:w="937" w:type="dxa"/>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15</w:t>
            </w:r>
          </w:p>
        </w:tc>
        <w:tc>
          <w:tcPr>
            <w:tcW w:w="906" w:type="dxa"/>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10</w:t>
            </w:r>
          </w:p>
        </w:tc>
        <w:tc>
          <w:tcPr>
            <w:tcW w:w="2820" w:type="dxa"/>
          </w:tcPr>
          <w:p w:rsidR="009C22D1" w:rsidRPr="00DB3E9B" w:rsidRDefault="00162430">
            <w:pPr>
              <w:rPr>
                <w:rFonts w:ascii="ＭＳ Ｐ明朝" w:hAnsi="ＭＳ Ｐ明朝"/>
                <w:sz w:val="18"/>
                <w:szCs w:val="18"/>
              </w:rPr>
            </w:pPr>
            <w:r w:rsidRPr="00DB3E9B">
              <w:rPr>
                <w:rFonts w:ascii="ＭＳ Ｐ明朝" w:hAnsi="ＭＳ Ｐ明朝" w:hint="eastAsia"/>
                <w:sz w:val="18"/>
                <w:szCs w:val="18"/>
              </w:rPr>
              <w:t>太陽熱(分３)、省エネ(分</w:t>
            </w:r>
            <w:r w:rsidR="00DB3E9B" w:rsidRPr="00DB3E9B">
              <w:rPr>
                <w:rFonts w:ascii="ＭＳ Ｐ明朝" w:hAnsi="ＭＳ Ｐ明朝" w:hint="eastAsia"/>
                <w:sz w:val="18"/>
                <w:szCs w:val="18"/>
              </w:rPr>
              <w:t>１１)</w:t>
            </w:r>
          </w:p>
        </w:tc>
      </w:tr>
      <w:tr w:rsidR="009C22D1" w:rsidTr="007E675B">
        <w:tc>
          <w:tcPr>
            <w:tcW w:w="402" w:type="dxa"/>
          </w:tcPr>
          <w:p w:rsidR="009C22D1" w:rsidRPr="005721B1" w:rsidRDefault="00162430">
            <w:pPr>
              <w:rPr>
                <w:sz w:val="20"/>
                <w:szCs w:val="20"/>
              </w:rPr>
            </w:pPr>
            <w:r>
              <w:rPr>
                <w:rFonts w:hint="eastAsia"/>
                <w:sz w:val="20"/>
                <w:szCs w:val="20"/>
              </w:rPr>
              <w:t>3</w:t>
            </w:r>
            <w:r w:rsidR="005721B1" w:rsidRPr="005721B1">
              <w:rPr>
                <w:rFonts w:hint="eastAsia"/>
                <w:sz w:val="20"/>
                <w:szCs w:val="20"/>
              </w:rPr>
              <w:t>)</w:t>
            </w:r>
          </w:p>
        </w:tc>
        <w:tc>
          <w:tcPr>
            <w:tcW w:w="3532" w:type="dxa"/>
          </w:tcPr>
          <w:p w:rsidR="009C22D1" w:rsidRPr="005721B1" w:rsidRDefault="005721B1">
            <w:pPr>
              <w:rPr>
                <w:sz w:val="18"/>
                <w:szCs w:val="18"/>
              </w:rPr>
            </w:pPr>
            <w:r w:rsidRPr="005721B1">
              <w:rPr>
                <w:sz w:val="18"/>
                <w:szCs w:val="18"/>
              </w:rPr>
              <w:t>Advanced Mechanical Design,</w:t>
            </w:r>
            <w:r>
              <w:rPr>
                <w:rFonts w:hint="eastAsia"/>
                <w:sz w:val="18"/>
                <w:szCs w:val="18"/>
              </w:rPr>
              <w:t xml:space="preserve"> System</w:t>
            </w:r>
          </w:p>
        </w:tc>
        <w:tc>
          <w:tcPr>
            <w:tcW w:w="907" w:type="dxa"/>
            <w:shd w:val="clear" w:color="auto" w:fill="DBE5F1" w:themeFill="accent1" w:themeFillTint="33"/>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14</w:t>
            </w:r>
          </w:p>
        </w:tc>
        <w:tc>
          <w:tcPr>
            <w:tcW w:w="937" w:type="dxa"/>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13</w:t>
            </w:r>
          </w:p>
        </w:tc>
        <w:tc>
          <w:tcPr>
            <w:tcW w:w="906" w:type="dxa"/>
          </w:tcPr>
          <w:p w:rsidR="009C22D1" w:rsidRPr="00162430" w:rsidRDefault="00162430" w:rsidP="00DB3E9B">
            <w:pPr>
              <w:jc w:val="right"/>
              <w:rPr>
                <w:rFonts w:ascii="ＭＳ Ｐ明朝" w:hAnsi="ＭＳ Ｐ明朝"/>
                <w:sz w:val="20"/>
                <w:szCs w:val="20"/>
              </w:rPr>
            </w:pPr>
            <w:r>
              <w:rPr>
                <w:rFonts w:ascii="ＭＳ Ｐ明朝" w:hAnsi="ＭＳ Ｐ明朝" w:hint="eastAsia"/>
                <w:sz w:val="20"/>
                <w:szCs w:val="20"/>
              </w:rPr>
              <w:t>1</w:t>
            </w:r>
          </w:p>
        </w:tc>
        <w:tc>
          <w:tcPr>
            <w:tcW w:w="2820" w:type="dxa"/>
          </w:tcPr>
          <w:p w:rsidR="009C22D1" w:rsidRPr="00DB3E9B" w:rsidRDefault="00DB3E9B">
            <w:pPr>
              <w:rPr>
                <w:rFonts w:ascii="ＭＳ Ｐ明朝" w:hAnsi="ＭＳ Ｐ明朝"/>
                <w:sz w:val="18"/>
                <w:szCs w:val="18"/>
              </w:rPr>
            </w:pPr>
            <w:r>
              <w:rPr>
                <w:rFonts w:ascii="ＭＳ Ｐ明朝" w:hAnsi="ＭＳ Ｐ明朝" w:hint="eastAsia"/>
                <w:sz w:val="18"/>
                <w:szCs w:val="18"/>
              </w:rPr>
              <w:t>風力（分５）、燃料電池（分７）</w:t>
            </w:r>
          </w:p>
        </w:tc>
      </w:tr>
      <w:tr w:rsidR="005721B1" w:rsidTr="007E675B">
        <w:tc>
          <w:tcPr>
            <w:tcW w:w="3934" w:type="dxa"/>
            <w:gridSpan w:val="2"/>
          </w:tcPr>
          <w:p w:rsidR="005721B1" w:rsidRPr="005721B1" w:rsidRDefault="005721B1">
            <w:pPr>
              <w:rPr>
                <w:sz w:val="20"/>
                <w:szCs w:val="20"/>
              </w:rPr>
            </w:pPr>
            <w:r>
              <w:rPr>
                <w:rFonts w:hint="eastAsia"/>
                <w:sz w:val="20"/>
                <w:szCs w:val="20"/>
              </w:rPr>
              <w:t>２．電気学会</w:t>
            </w:r>
          </w:p>
        </w:tc>
        <w:tc>
          <w:tcPr>
            <w:tcW w:w="907" w:type="dxa"/>
            <w:shd w:val="clear" w:color="auto" w:fill="DBE5F1" w:themeFill="accent1" w:themeFillTint="33"/>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36</w:t>
            </w:r>
          </w:p>
        </w:tc>
        <w:tc>
          <w:tcPr>
            <w:tcW w:w="937" w:type="dxa"/>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22</w:t>
            </w:r>
          </w:p>
        </w:tc>
        <w:tc>
          <w:tcPr>
            <w:tcW w:w="906" w:type="dxa"/>
          </w:tcPr>
          <w:p w:rsidR="005721B1" w:rsidRPr="00162430" w:rsidRDefault="00DB3E9B" w:rsidP="005D1AFE">
            <w:pPr>
              <w:jc w:val="center"/>
              <w:rPr>
                <w:rFonts w:ascii="ＭＳ Ｐ明朝" w:hAnsi="ＭＳ Ｐ明朝"/>
                <w:sz w:val="20"/>
                <w:szCs w:val="20"/>
              </w:rPr>
            </w:pPr>
            <w:r>
              <w:rPr>
                <w:rFonts w:ascii="ＭＳ Ｐ明朝" w:hAnsi="ＭＳ Ｐ明朝" w:hint="eastAsia"/>
                <w:sz w:val="20"/>
                <w:szCs w:val="20"/>
              </w:rPr>
              <w:t>14</w:t>
            </w:r>
          </w:p>
        </w:tc>
        <w:tc>
          <w:tcPr>
            <w:tcW w:w="2820" w:type="dxa"/>
          </w:tcPr>
          <w:p w:rsidR="005721B1" w:rsidRPr="00DB3E9B" w:rsidRDefault="005721B1">
            <w:pPr>
              <w:rPr>
                <w:rFonts w:ascii="ＭＳ Ｐ明朝" w:hAnsi="ＭＳ Ｐ明朝"/>
                <w:sz w:val="18"/>
                <w:szCs w:val="18"/>
              </w:rPr>
            </w:pPr>
          </w:p>
        </w:tc>
      </w:tr>
      <w:tr w:rsidR="009C22D1" w:rsidTr="007E675B">
        <w:tc>
          <w:tcPr>
            <w:tcW w:w="402" w:type="dxa"/>
          </w:tcPr>
          <w:p w:rsidR="009C22D1" w:rsidRPr="005721B1" w:rsidRDefault="005721B1">
            <w:pPr>
              <w:rPr>
                <w:sz w:val="20"/>
                <w:szCs w:val="20"/>
              </w:rPr>
            </w:pPr>
            <w:r>
              <w:rPr>
                <w:rFonts w:hint="eastAsia"/>
                <w:sz w:val="20"/>
                <w:szCs w:val="20"/>
              </w:rPr>
              <w:t>1)</w:t>
            </w:r>
          </w:p>
        </w:tc>
        <w:tc>
          <w:tcPr>
            <w:tcW w:w="3532" w:type="dxa"/>
          </w:tcPr>
          <w:p w:rsidR="009C22D1" w:rsidRPr="005721B1" w:rsidRDefault="005721B1">
            <w:pPr>
              <w:rPr>
                <w:sz w:val="18"/>
                <w:szCs w:val="18"/>
              </w:rPr>
            </w:pPr>
            <w:r w:rsidRPr="005721B1">
              <w:rPr>
                <w:sz w:val="18"/>
                <w:szCs w:val="18"/>
              </w:rPr>
              <w:t>Fundamentals and Materials</w:t>
            </w:r>
          </w:p>
        </w:tc>
        <w:tc>
          <w:tcPr>
            <w:tcW w:w="907" w:type="dxa"/>
            <w:shd w:val="clear" w:color="auto" w:fill="DBE5F1" w:themeFill="accent1" w:themeFillTint="33"/>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2</w:t>
            </w:r>
          </w:p>
        </w:tc>
        <w:tc>
          <w:tcPr>
            <w:tcW w:w="937"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w:t>
            </w:r>
          </w:p>
        </w:tc>
        <w:tc>
          <w:tcPr>
            <w:tcW w:w="906"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w:t>
            </w:r>
          </w:p>
        </w:tc>
        <w:tc>
          <w:tcPr>
            <w:tcW w:w="2820" w:type="dxa"/>
          </w:tcPr>
          <w:p w:rsidR="009C22D1" w:rsidRPr="00DB3E9B" w:rsidRDefault="009C22D1">
            <w:pPr>
              <w:rPr>
                <w:rFonts w:ascii="ＭＳ Ｐ明朝" w:hAnsi="ＭＳ Ｐ明朝"/>
                <w:sz w:val="18"/>
                <w:szCs w:val="18"/>
              </w:rPr>
            </w:pPr>
          </w:p>
        </w:tc>
      </w:tr>
      <w:tr w:rsidR="009C22D1" w:rsidTr="007E675B">
        <w:tc>
          <w:tcPr>
            <w:tcW w:w="402" w:type="dxa"/>
          </w:tcPr>
          <w:p w:rsidR="009C22D1" w:rsidRPr="005721B1" w:rsidRDefault="005721B1">
            <w:pPr>
              <w:rPr>
                <w:sz w:val="20"/>
                <w:szCs w:val="20"/>
              </w:rPr>
            </w:pPr>
            <w:r>
              <w:rPr>
                <w:rFonts w:hint="eastAsia"/>
                <w:sz w:val="20"/>
                <w:szCs w:val="20"/>
              </w:rPr>
              <w:t>2)</w:t>
            </w:r>
          </w:p>
        </w:tc>
        <w:tc>
          <w:tcPr>
            <w:tcW w:w="3532" w:type="dxa"/>
          </w:tcPr>
          <w:p w:rsidR="009C22D1" w:rsidRPr="005721B1" w:rsidRDefault="005721B1">
            <w:pPr>
              <w:rPr>
                <w:sz w:val="18"/>
                <w:szCs w:val="18"/>
              </w:rPr>
            </w:pPr>
            <w:r w:rsidRPr="005721B1">
              <w:rPr>
                <w:sz w:val="18"/>
                <w:szCs w:val="18"/>
              </w:rPr>
              <w:t>Power and Energy</w:t>
            </w:r>
          </w:p>
        </w:tc>
        <w:tc>
          <w:tcPr>
            <w:tcW w:w="907" w:type="dxa"/>
            <w:shd w:val="clear" w:color="auto" w:fill="DBE5F1" w:themeFill="accent1" w:themeFillTint="33"/>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31</w:t>
            </w:r>
          </w:p>
        </w:tc>
        <w:tc>
          <w:tcPr>
            <w:tcW w:w="937"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18</w:t>
            </w:r>
          </w:p>
        </w:tc>
        <w:tc>
          <w:tcPr>
            <w:tcW w:w="906"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13</w:t>
            </w:r>
          </w:p>
        </w:tc>
        <w:tc>
          <w:tcPr>
            <w:tcW w:w="2820" w:type="dxa"/>
          </w:tcPr>
          <w:p w:rsidR="009C22D1" w:rsidRPr="00DB3E9B" w:rsidRDefault="00DB3E9B">
            <w:pPr>
              <w:rPr>
                <w:rFonts w:ascii="ＭＳ Ｐ明朝" w:hAnsi="ＭＳ Ｐ明朝"/>
                <w:sz w:val="18"/>
                <w:szCs w:val="18"/>
              </w:rPr>
            </w:pPr>
            <w:r>
              <w:rPr>
                <w:rFonts w:ascii="ＭＳ Ｐ明朝" w:hAnsi="ＭＳ Ｐ明朝" w:hint="eastAsia"/>
                <w:sz w:val="18"/>
                <w:szCs w:val="18"/>
              </w:rPr>
              <w:t>太陽光発電(分２)､風力(分５)</w:t>
            </w:r>
          </w:p>
        </w:tc>
      </w:tr>
      <w:tr w:rsidR="009C22D1" w:rsidTr="007E675B">
        <w:tc>
          <w:tcPr>
            <w:tcW w:w="402" w:type="dxa"/>
          </w:tcPr>
          <w:p w:rsidR="009C22D1" w:rsidRPr="005721B1" w:rsidRDefault="005721B1">
            <w:pPr>
              <w:rPr>
                <w:sz w:val="20"/>
                <w:szCs w:val="20"/>
              </w:rPr>
            </w:pPr>
            <w:r>
              <w:rPr>
                <w:rFonts w:hint="eastAsia"/>
                <w:sz w:val="20"/>
                <w:szCs w:val="20"/>
              </w:rPr>
              <w:t>3)</w:t>
            </w:r>
          </w:p>
        </w:tc>
        <w:tc>
          <w:tcPr>
            <w:tcW w:w="3532" w:type="dxa"/>
          </w:tcPr>
          <w:p w:rsidR="009C22D1" w:rsidRPr="005721B1" w:rsidRDefault="005721B1">
            <w:pPr>
              <w:rPr>
                <w:sz w:val="18"/>
                <w:szCs w:val="18"/>
              </w:rPr>
            </w:pPr>
            <w:r w:rsidRPr="005721B1">
              <w:rPr>
                <w:sz w:val="18"/>
                <w:szCs w:val="18"/>
              </w:rPr>
              <w:t>Electronics, Information and Systems</w:t>
            </w:r>
          </w:p>
        </w:tc>
        <w:tc>
          <w:tcPr>
            <w:tcW w:w="907" w:type="dxa"/>
            <w:shd w:val="clear" w:color="auto" w:fill="DBE5F1" w:themeFill="accent1" w:themeFillTint="33"/>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w:t>
            </w:r>
          </w:p>
        </w:tc>
        <w:tc>
          <w:tcPr>
            <w:tcW w:w="937"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1</w:t>
            </w:r>
          </w:p>
        </w:tc>
        <w:tc>
          <w:tcPr>
            <w:tcW w:w="906"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0</w:t>
            </w:r>
          </w:p>
        </w:tc>
        <w:tc>
          <w:tcPr>
            <w:tcW w:w="2820" w:type="dxa"/>
          </w:tcPr>
          <w:p w:rsidR="009C22D1" w:rsidRPr="00DB3E9B" w:rsidRDefault="009C22D1">
            <w:pPr>
              <w:rPr>
                <w:rFonts w:ascii="ＭＳ Ｐ明朝" w:hAnsi="ＭＳ Ｐ明朝"/>
                <w:sz w:val="18"/>
                <w:szCs w:val="18"/>
              </w:rPr>
            </w:pPr>
          </w:p>
        </w:tc>
      </w:tr>
      <w:tr w:rsidR="009C22D1" w:rsidTr="007E675B">
        <w:tc>
          <w:tcPr>
            <w:tcW w:w="402" w:type="dxa"/>
          </w:tcPr>
          <w:p w:rsidR="009C22D1" w:rsidRPr="005721B1" w:rsidRDefault="005721B1">
            <w:pPr>
              <w:rPr>
                <w:sz w:val="20"/>
                <w:szCs w:val="20"/>
              </w:rPr>
            </w:pPr>
            <w:r>
              <w:rPr>
                <w:rFonts w:hint="eastAsia"/>
                <w:sz w:val="20"/>
                <w:szCs w:val="20"/>
              </w:rPr>
              <w:t>4)</w:t>
            </w:r>
          </w:p>
        </w:tc>
        <w:tc>
          <w:tcPr>
            <w:tcW w:w="3532" w:type="dxa"/>
          </w:tcPr>
          <w:p w:rsidR="009C22D1" w:rsidRPr="005721B1" w:rsidRDefault="005721B1">
            <w:pPr>
              <w:rPr>
                <w:sz w:val="18"/>
                <w:szCs w:val="18"/>
              </w:rPr>
            </w:pPr>
            <w:r w:rsidRPr="005721B1">
              <w:rPr>
                <w:sz w:val="18"/>
                <w:szCs w:val="18"/>
              </w:rPr>
              <w:t>Industry Applications</w:t>
            </w:r>
          </w:p>
        </w:tc>
        <w:tc>
          <w:tcPr>
            <w:tcW w:w="907" w:type="dxa"/>
            <w:shd w:val="clear" w:color="auto" w:fill="DBE5F1" w:themeFill="accent1" w:themeFillTint="33"/>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2</w:t>
            </w:r>
          </w:p>
        </w:tc>
        <w:tc>
          <w:tcPr>
            <w:tcW w:w="937"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2</w:t>
            </w:r>
          </w:p>
        </w:tc>
        <w:tc>
          <w:tcPr>
            <w:tcW w:w="906" w:type="dxa"/>
          </w:tcPr>
          <w:p w:rsidR="009C22D1" w:rsidRPr="00162430" w:rsidRDefault="00DB3E9B" w:rsidP="00DB3E9B">
            <w:pPr>
              <w:jc w:val="right"/>
              <w:rPr>
                <w:rFonts w:ascii="ＭＳ Ｐ明朝" w:hAnsi="ＭＳ Ｐ明朝"/>
                <w:sz w:val="20"/>
                <w:szCs w:val="20"/>
              </w:rPr>
            </w:pPr>
            <w:r>
              <w:rPr>
                <w:rFonts w:ascii="ＭＳ Ｐ明朝" w:hAnsi="ＭＳ Ｐ明朝" w:hint="eastAsia"/>
                <w:sz w:val="20"/>
                <w:szCs w:val="20"/>
              </w:rPr>
              <w:t>0</w:t>
            </w:r>
          </w:p>
        </w:tc>
        <w:tc>
          <w:tcPr>
            <w:tcW w:w="2820" w:type="dxa"/>
          </w:tcPr>
          <w:p w:rsidR="009C22D1" w:rsidRPr="00DB3E9B" w:rsidRDefault="009C22D1">
            <w:pPr>
              <w:rPr>
                <w:rFonts w:ascii="ＭＳ Ｐ明朝" w:hAnsi="ＭＳ Ｐ明朝"/>
                <w:sz w:val="18"/>
                <w:szCs w:val="18"/>
              </w:rPr>
            </w:pPr>
          </w:p>
        </w:tc>
      </w:tr>
      <w:tr w:rsidR="00A60B5D" w:rsidTr="007E675B">
        <w:tc>
          <w:tcPr>
            <w:tcW w:w="3934" w:type="dxa"/>
            <w:gridSpan w:val="2"/>
          </w:tcPr>
          <w:p w:rsidR="00A60B5D" w:rsidRPr="00A60B5D" w:rsidRDefault="00A60B5D">
            <w:pPr>
              <w:rPr>
                <w:sz w:val="20"/>
                <w:szCs w:val="20"/>
              </w:rPr>
            </w:pPr>
            <w:r>
              <w:rPr>
                <w:rFonts w:hint="eastAsia"/>
                <w:sz w:val="20"/>
                <w:szCs w:val="20"/>
              </w:rPr>
              <w:t>３．日本エネルギー学会</w:t>
            </w:r>
          </w:p>
        </w:tc>
        <w:tc>
          <w:tcPr>
            <w:tcW w:w="907" w:type="dxa"/>
            <w:shd w:val="clear" w:color="auto" w:fill="DBE5F1" w:themeFill="accent1" w:themeFillTint="33"/>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64</w:t>
            </w:r>
          </w:p>
        </w:tc>
        <w:tc>
          <w:tcPr>
            <w:tcW w:w="937" w:type="dxa"/>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39</w:t>
            </w:r>
          </w:p>
        </w:tc>
        <w:tc>
          <w:tcPr>
            <w:tcW w:w="906" w:type="dxa"/>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25</w:t>
            </w:r>
          </w:p>
        </w:tc>
        <w:tc>
          <w:tcPr>
            <w:tcW w:w="2820" w:type="dxa"/>
          </w:tcPr>
          <w:p w:rsidR="00A60B5D" w:rsidRPr="00DB3E9B" w:rsidRDefault="00DB3E9B" w:rsidP="007E675B">
            <w:pPr>
              <w:rPr>
                <w:rFonts w:ascii="ＭＳ Ｐ明朝" w:hAnsi="ＭＳ Ｐ明朝"/>
                <w:sz w:val="18"/>
                <w:szCs w:val="18"/>
              </w:rPr>
            </w:pPr>
            <w:r>
              <w:rPr>
                <w:rFonts w:ascii="ＭＳ Ｐ明朝" w:hAnsi="ＭＳ Ｐ明朝" w:hint="eastAsia"/>
                <w:sz w:val="18"/>
                <w:szCs w:val="18"/>
              </w:rPr>
              <w:t>ﾊﾞｲｵﾏｽ(分６)</w:t>
            </w:r>
            <w:r w:rsidR="007E675B">
              <w:rPr>
                <w:rFonts w:ascii="ＭＳ Ｐ明朝" w:hAnsi="ＭＳ Ｐ明朝" w:hint="eastAsia"/>
                <w:sz w:val="18"/>
                <w:szCs w:val="18"/>
              </w:rPr>
              <w:t>、</w:t>
            </w:r>
            <w:r>
              <w:rPr>
                <w:rFonts w:ascii="ＭＳ Ｐ明朝" w:hAnsi="ＭＳ Ｐ明朝" w:hint="eastAsia"/>
                <w:sz w:val="18"/>
                <w:szCs w:val="18"/>
              </w:rPr>
              <w:t>政策</w:t>
            </w:r>
            <w:r w:rsidR="007E675B">
              <w:rPr>
                <w:rFonts w:ascii="ＭＳ Ｐ明朝" w:hAnsi="ＭＳ Ｐ明朝" w:hint="eastAsia"/>
                <w:sz w:val="18"/>
                <w:szCs w:val="18"/>
              </w:rPr>
              <w:t>(分１)</w:t>
            </w:r>
          </w:p>
        </w:tc>
      </w:tr>
      <w:tr w:rsidR="00A60B5D" w:rsidTr="007E675B">
        <w:tc>
          <w:tcPr>
            <w:tcW w:w="3934" w:type="dxa"/>
            <w:gridSpan w:val="2"/>
          </w:tcPr>
          <w:p w:rsidR="00A60B5D" w:rsidRPr="00A60B5D" w:rsidRDefault="00A60B5D">
            <w:pPr>
              <w:rPr>
                <w:sz w:val="20"/>
                <w:szCs w:val="20"/>
              </w:rPr>
            </w:pPr>
            <w:r>
              <w:rPr>
                <w:rFonts w:hint="eastAsia"/>
                <w:sz w:val="20"/>
                <w:szCs w:val="20"/>
              </w:rPr>
              <w:t>４．電気化学会</w:t>
            </w:r>
          </w:p>
        </w:tc>
        <w:tc>
          <w:tcPr>
            <w:tcW w:w="907" w:type="dxa"/>
            <w:shd w:val="clear" w:color="auto" w:fill="DBE5F1" w:themeFill="accent1" w:themeFillTint="33"/>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2</w:t>
            </w:r>
          </w:p>
        </w:tc>
        <w:tc>
          <w:tcPr>
            <w:tcW w:w="937" w:type="dxa"/>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2</w:t>
            </w:r>
          </w:p>
        </w:tc>
        <w:tc>
          <w:tcPr>
            <w:tcW w:w="906" w:type="dxa"/>
          </w:tcPr>
          <w:p w:rsidR="00A60B5D" w:rsidRPr="00162430" w:rsidRDefault="00DB3E9B" w:rsidP="005D1AFE">
            <w:pPr>
              <w:jc w:val="center"/>
              <w:rPr>
                <w:rFonts w:ascii="ＭＳ Ｐ明朝" w:hAnsi="ＭＳ Ｐ明朝"/>
                <w:sz w:val="20"/>
                <w:szCs w:val="20"/>
              </w:rPr>
            </w:pPr>
            <w:r>
              <w:rPr>
                <w:rFonts w:ascii="ＭＳ Ｐ明朝" w:hAnsi="ＭＳ Ｐ明朝" w:hint="eastAsia"/>
                <w:sz w:val="20"/>
                <w:szCs w:val="20"/>
              </w:rPr>
              <w:t>0</w:t>
            </w:r>
          </w:p>
        </w:tc>
        <w:tc>
          <w:tcPr>
            <w:tcW w:w="2820" w:type="dxa"/>
          </w:tcPr>
          <w:p w:rsidR="00A60B5D" w:rsidRPr="00DB3E9B" w:rsidRDefault="00A60B5D">
            <w:pPr>
              <w:rPr>
                <w:rFonts w:ascii="ＭＳ Ｐ明朝" w:hAnsi="ＭＳ Ｐ明朝"/>
                <w:sz w:val="18"/>
                <w:szCs w:val="18"/>
              </w:rPr>
            </w:pPr>
          </w:p>
        </w:tc>
      </w:tr>
      <w:tr w:rsidR="00A60B5D" w:rsidTr="007E675B">
        <w:tc>
          <w:tcPr>
            <w:tcW w:w="3934" w:type="dxa"/>
            <w:gridSpan w:val="2"/>
          </w:tcPr>
          <w:p w:rsidR="00A60B5D" w:rsidRPr="00A60B5D" w:rsidRDefault="00A60B5D">
            <w:pPr>
              <w:rPr>
                <w:sz w:val="20"/>
                <w:szCs w:val="20"/>
              </w:rPr>
            </w:pPr>
            <w:r>
              <w:rPr>
                <w:rFonts w:hint="eastAsia"/>
                <w:sz w:val="20"/>
                <w:szCs w:val="20"/>
              </w:rPr>
              <w:t>５．日本地熱学会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13</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11</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w:t>
            </w:r>
          </w:p>
        </w:tc>
        <w:tc>
          <w:tcPr>
            <w:tcW w:w="2820" w:type="dxa"/>
          </w:tcPr>
          <w:p w:rsidR="00A60B5D" w:rsidRPr="00DB3E9B" w:rsidRDefault="007E675B">
            <w:pPr>
              <w:rPr>
                <w:rFonts w:ascii="ＭＳ Ｐ明朝" w:hAnsi="ＭＳ Ｐ明朝"/>
                <w:sz w:val="18"/>
                <w:szCs w:val="18"/>
              </w:rPr>
            </w:pPr>
            <w:r>
              <w:rPr>
                <w:rFonts w:ascii="ＭＳ Ｐ明朝" w:hAnsi="ＭＳ Ｐ明朝" w:hint="eastAsia"/>
                <w:sz w:val="18"/>
                <w:szCs w:val="18"/>
              </w:rPr>
              <w:t>地熱・地中熱（分９）</w:t>
            </w:r>
          </w:p>
        </w:tc>
      </w:tr>
      <w:tr w:rsidR="00A60B5D" w:rsidTr="007E675B">
        <w:tc>
          <w:tcPr>
            <w:tcW w:w="3934" w:type="dxa"/>
            <w:gridSpan w:val="2"/>
          </w:tcPr>
          <w:p w:rsidR="00A60B5D" w:rsidRPr="00A60B5D" w:rsidRDefault="00A60B5D">
            <w:pPr>
              <w:rPr>
                <w:sz w:val="20"/>
                <w:szCs w:val="20"/>
              </w:rPr>
            </w:pPr>
            <w:r>
              <w:rPr>
                <w:rFonts w:hint="eastAsia"/>
                <w:sz w:val="20"/>
                <w:szCs w:val="20"/>
              </w:rPr>
              <w:t>６．日本船舶海洋工学会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17</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8</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9</w:t>
            </w:r>
          </w:p>
        </w:tc>
        <w:tc>
          <w:tcPr>
            <w:tcW w:w="2820" w:type="dxa"/>
          </w:tcPr>
          <w:p w:rsidR="00A60B5D" w:rsidRPr="00DB3E9B" w:rsidRDefault="007E675B">
            <w:pPr>
              <w:rPr>
                <w:rFonts w:ascii="ＭＳ Ｐ明朝" w:hAnsi="ＭＳ Ｐ明朝"/>
                <w:sz w:val="18"/>
                <w:szCs w:val="18"/>
              </w:rPr>
            </w:pPr>
            <w:r>
              <w:rPr>
                <w:rFonts w:ascii="ＭＳ Ｐ明朝" w:hAnsi="ＭＳ Ｐ明朝" w:hint="eastAsia"/>
                <w:sz w:val="18"/>
                <w:szCs w:val="18"/>
              </w:rPr>
              <w:t>海洋エネルギー（分８）</w:t>
            </w:r>
          </w:p>
        </w:tc>
      </w:tr>
      <w:tr w:rsidR="00A60B5D" w:rsidTr="007E675B">
        <w:tc>
          <w:tcPr>
            <w:tcW w:w="3934" w:type="dxa"/>
            <w:gridSpan w:val="2"/>
          </w:tcPr>
          <w:p w:rsidR="00A60B5D" w:rsidRPr="00A60B5D" w:rsidRDefault="00A60B5D">
            <w:pPr>
              <w:rPr>
                <w:sz w:val="20"/>
                <w:szCs w:val="20"/>
              </w:rPr>
            </w:pPr>
            <w:r>
              <w:rPr>
                <w:rFonts w:hint="eastAsia"/>
                <w:sz w:val="20"/>
                <w:szCs w:val="20"/>
              </w:rPr>
              <w:t>７．日本建築学会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18</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13</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5</w:t>
            </w:r>
          </w:p>
        </w:tc>
        <w:tc>
          <w:tcPr>
            <w:tcW w:w="2820" w:type="dxa"/>
          </w:tcPr>
          <w:p w:rsidR="00A60B5D" w:rsidRPr="00DB3E9B" w:rsidRDefault="007E675B">
            <w:pPr>
              <w:rPr>
                <w:rFonts w:ascii="ＭＳ Ｐ明朝" w:hAnsi="ＭＳ Ｐ明朝"/>
                <w:sz w:val="18"/>
                <w:szCs w:val="18"/>
              </w:rPr>
            </w:pPr>
            <w:r>
              <w:rPr>
                <w:rFonts w:ascii="ＭＳ Ｐ明朝" w:hAnsi="ＭＳ Ｐ明朝" w:hint="eastAsia"/>
                <w:sz w:val="18"/>
                <w:szCs w:val="18"/>
              </w:rPr>
              <w:t>環境建築(分４)</w:t>
            </w:r>
          </w:p>
        </w:tc>
      </w:tr>
      <w:tr w:rsidR="00A60B5D" w:rsidTr="007E675B">
        <w:tc>
          <w:tcPr>
            <w:tcW w:w="3934" w:type="dxa"/>
            <w:gridSpan w:val="2"/>
          </w:tcPr>
          <w:p w:rsidR="00A60B5D" w:rsidRPr="00A60B5D" w:rsidRDefault="00A60B5D">
            <w:pPr>
              <w:rPr>
                <w:sz w:val="20"/>
                <w:szCs w:val="20"/>
              </w:rPr>
            </w:pPr>
            <w:r>
              <w:rPr>
                <w:rFonts w:hint="eastAsia"/>
                <w:sz w:val="20"/>
                <w:szCs w:val="20"/>
              </w:rPr>
              <w:t>８．応用物理学会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11</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11</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0</w:t>
            </w:r>
          </w:p>
        </w:tc>
        <w:tc>
          <w:tcPr>
            <w:tcW w:w="2820" w:type="dxa"/>
          </w:tcPr>
          <w:p w:rsidR="00A60B5D" w:rsidRPr="00DB3E9B" w:rsidRDefault="007E675B">
            <w:pPr>
              <w:rPr>
                <w:rFonts w:ascii="ＭＳ Ｐ明朝" w:hAnsi="ＭＳ Ｐ明朝"/>
                <w:sz w:val="18"/>
                <w:szCs w:val="18"/>
              </w:rPr>
            </w:pPr>
            <w:r>
              <w:rPr>
                <w:rFonts w:ascii="ＭＳ Ｐ明朝" w:hAnsi="ＭＳ Ｐ明朝" w:hint="eastAsia"/>
                <w:sz w:val="18"/>
                <w:szCs w:val="18"/>
              </w:rPr>
              <w:t>太陽光発電(分２)</w:t>
            </w:r>
          </w:p>
        </w:tc>
      </w:tr>
      <w:tr w:rsidR="00A60B5D" w:rsidTr="007E675B">
        <w:tc>
          <w:tcPr>
            <w:tcW w:w="3934" w:type="dxa"/>
            <w:gridSpan w:val="2"/>
          </w:tcPr>
          <w:p w:rsidR="00A60B5D" w:rsidRPr="00A60B5D" w:rsidRDefault="00A60B5D">
            <w:pPr>
              <w:rPr>
                <w:sz w:val="20"/>
                <w:szCs w:val="20"/>
              </w:rPr>
            </w:pPr>
            <w:r>
              <w:rPr>
                <w:rFonts w:hint="eastAsia"/>
                <w:sz w:val="20"/>
                <w:szCs w:val="20"/>
              </w:rPr>
              <w:t>９．日本化学会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3</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w:t>
            </w:r>
          </w:p>
        </w:tc>
        <w:tc>
          <w:tcPr>
            <w:tcW w:w="2820" w:type="dxa"/>
          </w:tcPr>
          <w:p w:rsidR="00A60B5D" w:rsidRPr="00DB3E9B" w:rsidRDefault="00A60B5D">
            <w:pPr>
              <w:rPr>
                <w:rFonts w:ascii="ＭＳ Ｐ明朝" w:hAnsi="ＭＳ Ｐ明朝"/>
                <w:sz w:val="18"/>
                <w:szCs w:val="18"/>
              </w:rPr>
            </w:pPr>
          </w:p>
        </w:tc>
      </w:tr>
      <w:tr w:rsidR="00A60B5D" w:rsidTr="007E675B">
        <w:tc>
          <w:tcPr>
            <w:tcW w:w="3934" w:type="dxa"/>
            <w:gridSpan w:val="2"/>
          </w:tcPr>
          <w:p w:rsidR="00A60B5D" w:rsidRPr="00A60B5D" w:rsidRDefault="00A60B5D">
            <w:pPr>
              <w:rPr>
                <w:sz w:val="20"/>
                <w:szCs w:val="20"/>
              </w:rPr>
            </w:pPr>
            <w:r>
              <w:rPr>
                <w:rFonts w:hint="eastAsia"/>
                <w:sz w:val="20"/>
                <w:szCs w:val="20"/>
              </w:rPr>
              <w:t>１０．化学工学会</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6</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4</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w:t>
            </w:r>
          </w:p>
        </w:tc>
        <w:tc>
          <w:tcPr>
            <w:tcW w:w="2820" w:type="dxa"/>
          </w:tcPr>
          <w:p w:rsidR="00A60B5D" w:rsidRPr="00DB3E9B" w:rsidRDefault="00A60B5D">
            <w:pPr>
              <w:rPr>
                <w:rFonts w:ascii="ＭＳ Ｐ明朝" w:hAnsi="ＭＳ Ｐ明朝"/>
                <w:sz w:val="18"/>
                <w:szCs w:val="18"/>
              </w:rPr>
            </w:pPr>
          </w:p>
        </w:tc>
      </w:tr>
      <w:tr w:rsidR="00A60B5D" w:rsidTr="005D1AFE">
        <w:tc>
          <w:tcPr>
            <w:tcW w:w="3934" w:type="dxa"/>
            <w:gridSpan w:val="2"/>
            <w:shd w:val="clear" w:color="auto" w:fill="DBE5F1" w:themeFill="accent1" w:themeFillTint="33"/>
          </w:tcPr>
          <w:p w:rsidR="00A60B5D" w:rsidRPr="00A60B5D" w:rsidRDefault="00A60B5D">
            <w:pPr>
              <w:rPr>
                <w:sz w:val="20"/>
                <w:szCs w:val="20"/>
              </w:rPr>
            </w:pPr>
            <w:r w:rsidRPr="00A60B5D">
              <w:rPr>
                <w:rFonts w:hint="eastAsia"/>
                <w:sz w:val="20"/>
                <w:szCs w:val="20"/>
              </w:rPr>
              <w:t>英文ジャーナル希望提出件数　合計</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257</w:t>
            </w:r>
          </w:p>
        </w:tc>
        <w:tc>
          <w:tcPr>
            <w:tcW w:w="93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180</w:t>
            </w:r>
          </w:p>
        </w:tc>
        <w:tc>
          <w:tcPr>
            <w:tcW w:w="906"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77</w:t>
            </w:r>
          </w:p>
        </w:tc>
        <w:tc>
          <w:tcPr>
            <w:tcW w:w="2820" w:type="dxa"/>
          </w:tcPr>
          <w:p w:rsidR="00A60B5D" w:rsidRPr="00DB3E9B" w:rsidRDefault="00A60B5D">
            <w:pPr>
              <w:rPr>
                <w:rFonts w:ascii="ＭＳ Ｐ明朝" w:hAnsi="ＭＳ Ｐ明朝"/>
                <w:sz w:val="18"/>
                <w:szCs w:val="18"/>
              </w:rPr>
            </w:pPr>
          </w:p>
        </w:tc>
      </w:tr>
      <w:tr w:rsidR="00A60B5D" w:rsidTr="007E675B">
        <w:tc>
          <w:tcPr>
            <w:tcW w:w="3934" w:type="dxa"/>
            <w:gridSpan w:val="2"/>
          </w:tcPr>
          <w:p w:rsidR="00A60B5D" w:rsidRPr="00A60B5D" w:rsidRDefault="00A60B5D">
            <w:pPr>
              <w:rPr>
                <w:sz w:val="20"/>
                <w:szCs w:val="20"/>
              </w:rPr>
            </w:pPr>
            <w:r w:rsidRPr="00A60B5D">
              <w:rPr>
                <w:rFonts w:hint="eastAsia"/>
                <w:sz w:val="20"/>
                <w:szCs w:val="20"/>
              </w:rPr>
              <w:t>国際会議での実質論文発表件数</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892</w:t>
            </w:r>
          </w:p>
        </w:tc>
        <w:tc>
          <w:tcPr>
            <w:tcW w:w="937"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615</w:t>
            </w:r>
          </w:p>
        </w:tc>
        <w:tc>
          <w:tcPr>
            <w:tcW w:w="906" w:type="dxa"/>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277</w:t>
            </w:r>
          </w:p>
        </w:tc>
        <w:tc>
          <w:tcPr>
            <w:tcW w:w="2820" w:type="dxa"/>
          </w:tcPr>
          <w:p w:rsidR="00A60B5D" w:rsidRPr="00DB3E9B" w:rsidRDefault="00A60B5D">
            <w:pPr>
              <w:rPr>
                <w:rFonts w:ascii="ＭＳ Ｐ明朝" w:hAnsi="ＭＳ Ｐ明朝"/>
                <w:sz w:val="18"/>
                <w:szCs w:val="18"/>
              </w:rPr>
            </w:pPr>
          </w:p>
        </w:tc>
      </w:tr>
      <w:tr w:rsidR="00A60B5D" w:rsidTr="005D1AFE">
        <w:tc>
          <w:tcPr>
            <w:tcW w:w="3934" w:type="dxa"/>
            <w:gridSpan w:val="2"/>
            <w:shd w:val="clear" w:color="auto" w:fill="DBE5F1" w:themeFill="accent1" w:themeFillTint="33"/>
          </w:tcPr>
          <w:p w:rsidR="00A60B5D" w:rsidRPr="00A60B5D" w:rsidRDefault="00A60B5D">
            <w:pPr>
              <w:rPr>
                <w:sz w:val="20"/>
                <w:szCs w:val="20"/>
              </w:rPr>
            </w:pPr>
            <w:r w:rsidRPr="00A60B5D">
              <w:rPr>
                <w:rFonts w:hint="eastAsia"/>
                <w:sz w:val="20"/>
                <w:szCs w:val="20"/>
              </w:rPr>
              <w:t>英文ジャーナル希望件数の割合％</w:t>
            </w:r>
          </w:p>
        </w:tc>
        <w:tc>
          <w:tcPr>
            <w:tcW w:w="90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29</w:t>
            </w:r>
          </w:p>
        </w:tc>
        <w:tc>
          <w:tcPr>
            <w:tcW w:w="937"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29</w:t>
            </w:r>
          </w:p>
        </w:tc>
        <w:tc>
          <w:tcPr>
            <w:tcW w:w="906" w:type="dxa"/>
            <w:shd w:val="clear" w:color="auto" w:fill="DBE5F1" w:themeFill="accent1" w:themeFillTint="33"/>
          </w:tcPr>
          <w:p w:rsidR="00A60B5D" w:rsidRPr="00162430" w:rsidRDefault="007E675B" w:rsidP="005D1AFE">
            <w:pPr>
              <w:jc w:val="center"/>
              <w:rPr>
                <w:rFonts w:ascii="ＭＳ Ｐ明朝" w:hAnsi="ＭＳ Ｐ明朝"/>
                <w:sz w:val="20"/>
                <w:szCs w:val="20"/>
              </w:rPr>
            </w:pPr>
            <w:r>
              <w:rPr>
                <w:rFonts w:ascii="ＭＳ Ｐ明朝" w:hAnsi="ＭＳ Ｐ明朝" w:hint="eastAsia"/>
                <w:sz w:val="20"/>
                <w:szCs w:val="20"/>
              </w:rPr>
              <w:t>28</w:t>
            </w:r>
          </w:p>
        </w:tc>
        <w:tc>
          <w:tcPr>
            <w:tcW w:w="2820" w:type="dxa"/>
          </w:tcPr>
          <w:p w:rsidR="00A60B5D" w:rsidRPr="00DB3E9B" w:rsidRDefault="00A60B5D">
            <w:pPr>
              <w:rPr>
                <w:rFonts w:ascii="ＭＳ Ｐ明朝" w:hAnsi="ＭＳ Ｐ明朝"/>
                <w:sz w:val="18"/>
                <w:szCs w:val="18"/>
              </w:rPr>
            </w:pPr>
          </w:p>
        </w:tc>
      </w:tr>
    </w:tbl>
    <w:p w:rsidR="00C53326" w:rsidRDefault="00C53326"/>
    <w:p w:rsidR="00C53326" w:rsidRDefault="00C53326"/>
    <w:p w:rsidR="00C53326" w:rsidRDefault="00C53326"/>
    <w:p w:rsidR="00C53326" w:rsidRPr="001F7B13" w:rsidRDefault="001F7B13">
      <w:pPr>
        <w:rPr>
          <w:b/>
          <w:sz w:val="24"/>
          <w:szCs w:val="24"/>
        </w:rPr>
      </w:pPr>
      <w:r w:rsidRPr="001F7B13">
        <w:rPr>
          <w:rFonts w:hint="eastAsia"/>
          <w:b/>
          <w:sz w:val="24"/>
          <w:szCs w:val="24"/>
        </w:rPr>
        <w:lastRenderedPageBreak/>
        <w:t>（４）招待講演者</w:t>
      </w:r>
    </w:p>
    <w:tbl>
      <w:tblPr>
        <w:tblStyle w:val="a5"/>
        <w:tblW w:w="9435" w:type="dxa"/>
        <w:tblLook w:val="04A0" w:firstRow="1" w:lastRow="0" w:firstColumn="1" w:lastColumn="0" w:noHBand="0" w:noVBand="1"/>
      </w:tblPr>
      <w:tblGrid>
        <w:gridCol w:w="1086"/>
        <w:gridCol w:w="3688"/>
        <w:gridCol w:w="1146"/>
        <w:gridCol w:w="3515"/>
      </w:tblGrid>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73A7B184" wp14:editId="0351FAEF">
                  <wp:extent cx="542925" cy="597491"/>
                  <wp:effectExtent l="0" t="0" r="0" b="0"/>
                  <wp:docPr id="2" name="図 2" descr="C:\Users\makoto ikeda\Desktop\１Dr. He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oto ikeda\Desktop\１Dr. Henn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375" cy="604589"/>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分科会１（政策・統合概念）</w:t>
            </w:r>
          </w:p>
          <w:p w:rsidR="001F7B13" w:rsidRPr="001F7B13" w:rsidRDefault="001F7B13" w:rsidP="001F7B13">
            <w:pPr>
              <w:rPr>
                <w:sz w:val="20"/>
                <w:szCs w:val="20"/>
              </w:rPr>
            </w:pPr>
            <w:r w:rsidRPr="001F7B13">
              <w:rPr>
                <w:rFonts w:hint="eastAsia"/>
                <w:b/>
                <w:sz w:val="20"/>
                <w:szCs w:val="20"/>
              </w:rPr>
              <w:t>Hans-</w:t>
            </w:r>
            <w:proofErr w:type="spellStart"/>
            <w:r w:rsidRPr="001F7B13">
              <w:rPr>
                <w:rFonts w:hint="eastAsia"/>
                <w:b/>
                <w:sz w:val="20"/>
                <w:szCs w:val="20"/>
              </w:rPr>
              <w:t>Msrtin</w:t>
            </w:r>
            <w:proofErr w:type="spellEnd"/>
            <w:r w:rsidRPr="001F7B13">
              <w:rPr>
                <w:rFonts w:hint="eastAsia"/>
                <w:b/>
                <w:sz w:val="20"/>
                <w:szCs w:val="20"/>
              </w:rPr>
              <w:t xml:space="preserve"> HENNING</w:t>
            </w:r>
            <w:r w:rsidRPr="001F7B13">
              <w:rPr>
                <w:rFonts w:hint="eastAsia"/>
                <w:sz w:val="20"/>
                <w:szCs w:val="20"/>
              </w:rPr>
              <w:t>（ドイツ）</w:t>
            </w:r>
          </w:p>
          <w:p w:rsidR="001F7B13" w:rsidRPr="001F7B13" w:rsidRDefault="001F7B13" w:rsidP="001F7B13">
            <w:pPr>
              <w:rPr>
                <w:sz w:val="20"/>
                <w:szCs w:val="20"/>
              </w:rPr>
            </w:pPr>
            <w:r w:rsidRPr="001F7B13">
              <w:rPr>
                <w:rFonts w:hint="eastAsia"/>
                <w:sz w:val="20"/>
                <w:szCs w:val="20"/>
              </w:rPr>
              <w:t>フランホーファー研究所ＩＳＥ副本部長</w:t>
            </w:r>
          </w:p>
        </w:tc>
        <w:tc>
          <w:tcPr>
            <w:tcW w:w="1146" w:type="dxa"/>
          </w:tcPr>
          <w:p w:rsidR="001F7B13" w:rsidRPr="001F7B13" w:rsidRDefault="001F7B13" w:rsidP="001F7B13">
            <w:r w:rsidRPr="001F7B13">
              <w:rPr>
                <w:noProof/>
              </w:rPr>
              <w:drawing>
                <wp:inline distT="0" distB="0" distL="0" distR="0" wp14:anchorId="7B145E8A" wp14:editId="577BCB6B">
                  <wp:extent cx="561975" cy="591043"/>
                  <wp:effectExtent l="0" t="0" r="0" b="0"/>
                  <wp:docPr id="3" name="図 3" descr="C:\Users\makoto ikeda\Desktop\7Akiba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oto ikeda\Desktop\7Akiba phot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069" cy="595349"/>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分科会７（水素・燃料電池）</w:t>
            </w:r>
          </w:p>
          <w:p w:rsidR="001F7B13" w:rsidRPr="001F7B13" w:rsidRDefault="001F7B13" w:rsidP="001F7B13">
            <w:pPr>
              <w:rPr>
                <w:sz w:val="20"/>
                <w:szCs w:val="20"/>
              </w:rPr>
            </w:pPr>
            <w:proofErr w:type="spellStart"/>
            <w:r w:rsidRPr="001F7B13">
              <w:rPr>
                <w:rFonts w:hint="eastAsia"/>
                <w:b/>
                <w:sz w:val="20"/>
                <w:szCs w:val="20"/>
              </w:rPr>
              <w:t>Etsuo</w:t>
            </w:r>
            <w:proofErr w:type="spellEnd"/>
            <w:r w:rsidRPr="001F7B13">
              <w:rPr>
                <w:rFonts w:hint="eastAsia"/>
                <w:b/>
                <w:sz w:val="20"/>
                <w:szCs w:val="20"/>
              </w:rPr>
              <w:t xml:space="preserve"> AKIBA</w:t>
            </w:r>
            <w:r w:rsidRPr="001F7B13">
              <w:rPr>
                <w:rFonts w:hint="eastAsia"/>
                <w:sz w:val="20"/>
                <w:szCs w:val="20"/>
              </w:rPr>
              <w:t>（日本）</w:t>
            </w:r>
          </w:p>
          <w:p w:rsidR="001F7B13" w:rsidRPr="001F7B13" w:rsidRDefault="001F7B13" w:rsidP="001F7B13">
            <w:pPr>
              <w:rPr>
                <w:sz w:val="20"/>
                <w:szCs w:val="20"/>
              </w:rPr>
            </w:pPr>
            <w:r w:rsidRPr="001F7B13">
              <w:rPr>
                <w:rFonts w:hint="eastAsia"/>
                <w:sz w:val="20"/>
                <w:szCs w:val="20"/>
              </w:rPr>
              <w:t>九州大学工学研究院　教授</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4337BF3B" wp14:editId="4CB021D6">
                  <wp:extent cx="542925" cy="542925"/>
                  <wp:effectExtent l="0" t="0" r="9525" b="9525"/>
                  <wp:docPr id="4" name="図 4" descr="C:\Users\makoto ikeda\Desktop\１Adam Brown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oto ikeda\Desktop\１Adam Brown氏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分科会１（政策・統合概念）</w:t>
            </w:r>
          </w:p>
          <w:p w:rsidR="001F7B13" w:rsidRPr="001F7B13" w:rsidRDefault="001F7B13" w:rsidP="001F7B13">
            <w:pPr>
              <w:rPr>
                <w:sz w:val="20"/>
                <w:szCs w:val="20"/>
              </w:rPr>
            </w:pPr>
            <w:r w:rsidRPr="001F7B13">
              <w:rPr>
                <w:rFonts w:hint="eastAsia"/>
                <w:b/>
                <w:sz w:val="20"/>
                <w:szCs w:val="20"/>
              </w:rPr>
              <w:t>Adam BROWN</w:t>
            </w:r>
            <w:r w:rsidRPr="001F7B13">
              <w:rPr>
                <w:rFonts w:hint="eastAsia"/>
                <w:sz w:val="20"/>
                <w:szCs w:val="20"/>
              </w:rPr>
              <w:t>（英国）</w:t>
            </w:r>
          </w:p>
          <w:p w:rsidR="001F7B13" w:rsidRPr="001F7B13" w:rsidRDefault="001F7B13" w:rsidP="001F7B13">
            <w:pPr>
              <w:rPr>
                <w:sz w:val="20"/>
                <w:szCs w:val="20"/>
              </w:rPr>
            </w:pPr>
            <w:r w:rsidRPr="001F7B13">
              <w:rPr>
                <w:rFonts w:hint="eastAsia"/>
                <w:sz w:val="20"/>
                <w:szCs w:val="20"/>
              </w:rPr>
              <w:t>国際エネルギー機関</w:t>
            </w:r>
            <w:r w:rsidRPr="001F7B13">
              <w:rPr>
                <w:rFonts w:hint="eastAsia"/>
                <w:sz w:val="20"/>
                <w:szCs w:val="20"/>
              </w:rPr>
              <w:t xml:space="preserve">(IEA) </w:t>
            </w:r>
            <w:r w:rsidRPr="001F7B13">
              <w:rPr>
                <w:rFonts w:hint="eastAsia"/>
                <w:sz w:val="20"/>
                <w:szCs w:val="20"/>
              </w:rPr>
              <w:t>上級分析官</w:t>
            </w:r>
          </w:p>
          <w:p w:rsidR="001F7B13" w:rsidRPr="001F7B13" w:rsidRDefault="001F7B13" w:rsidP="001F7B13">
            <w:pPr>
              <w:rPr>
                <w:sz w:val="20"/>
                <w:szCs w:val="20"/>
              </w:rPr>
            </w:pPr>
          </w:p>
        </w:tc>
        <w:tc>
          <w:tcPr>
            <w:tcW w:w="1146" w:type="dxa"/>
          </w:tcPr>
          <w:p w:rsidR="001F7B13" w:rsidRPr="001F7B13" w:rsidRDefault="001F7B13" w:rsidP="001F7B13">
            <w:r w:rsidRPr="001F7B13">
              <w:rPr>
                <w:noProof/>
              </w:rPr>
              <w:drawing>
                <wp:inline distT="0" distB="0" distL="0" distR="0" wp14:anchorId="1C0EDBB2" wp14:editId="010F040D">
                  <wp:extent cx="527755" cy="590550"/>
                  <wp:effectExtent l="0" t="0" r="5715" b="0"/>
                  <wp:docPr id="5" name="図 5" descr="C:\Users\makoto ikeda\Desktop\8Atilla Incec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koto ikeda\Desktop\8Atilla Incecik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988" cy="590811"/>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分科会８（海洋エネルギー）</w:t>
            </w:r>
          </w:p>
          <w:p w:rsidR="001F7B13" w:rsidRPr="001F7B13" w:rsidRDefault="001F7B13" w:rsidP="001F7B13">
            <w:pPr>
              <w:rPr>
                <w:sz w:val="20"/>
                <w:szCs w:val="20"/>
              </w:rPr>
            </w:pPr>
            <w:r w:rsidRPr="001F7B13">
              <w:rPr>
                <w:rFonts w:hint="eastAsia"/>
                <w:b/>
                <w:sz w:val="20"/>
                <w:szCs w:val="20"/>
              </w:rPr>
              <w:t>Atilla INCECIK</w:t>
            </w:r>
            <w:r w:rsidRPr="001F7B13">
              <w:rPr>
                <w:rFonts w:hint="eastAsia"/>
                <w:sz w:val="20"/>
                <w:szCs w:val="20"/>
              </w:rPr>
              <w:t>（英国、グラスゴー）</w:t>
            </w:r>
          </w:p>
          <w:p w:rsidR="001F7B13" w:rsidRPr="001F7B13" w:rsidRDefault="001F7B13" w:rsidP="001F7B13">
            <w:pPr>
              <w:rPr>
                <w:sz w:val="20"/>
                <w:szCs w:val="20"/>
              </w:rPr>
            </w:pPr>
            <w:r w:rsidRPr="001F7B13">
              <w:rPr>
                <w:rFonts w:hint="eastAsia"/>
                <w:sz w:val="20"/>
                <w:szCs w:val="20"/>
              </w:rPr>
              <w:t>ストラスクライド大学　教授</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381B05AB" wp14:editId="7FB54BA2">
                  <wp:extent cx="542925" cy="601095"/>
                  <wp:effectExtent l="0" t="0" r="0" b="8890"/>
                  <wp:docPr id="7" name="図 7" descr="C:\Users\makoto ikeda\Desktop\2Prof. Grae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oto ikeda\Desktop\2Prof. Graetz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345" cy="601560"/>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分科会２（太陽光発電）</w:t>
            </w:r>
          </w:p>
          <w:p w:rsidR="001F7B13" w:rsidRPr="001F7B13" w:rsidRDefault="001F7B13" w:rsidP="001F7B13">
            <w:pPr>
              <w:rPr>
                <w:sz w:val="20"/>
                <w:szCs w:val="20"/>
              </w:rPr>
            </w:pPr>
            <w:r w:rsidRPr="001F7B13">
              <w:rPr>
                <w:rFonts w:hint="eastAsia"/>
                <w:b/>
                <w:sz w:val="20"/>
                <w:szCs w:val="20"/>
              </w:rPr>
              <w:t>Michael GRAETZEL</w:t>
            </w:r>
            <w:r w:rsidRPr="001F7B13">
              <w:rPr>
                <w:rFonts w:hint="eastAsia"/>
                <w:sz w:val="20"/>
                <w:szCs w:val="20"/>
              </w:rPr>
              <w:t>（スイス）</w:t>
            </w:r>
          </w:p>
          <w:p w:rsidR="001F7B13" w:rsidRPr="001F7B13" w:rsidRDefault="001F7B13" w:rsidP="001F7B13">
            <w:pPr>
              <w:rPr>
                <w:sz w:val="20"/>
                <w:szCs w:val="20"/>
              </w:rPr>
            </w:pPr>
            <w:r w:rsidRPr="001F7B13">
              <w:rPr>
                <w:rFonts w:hint="eastAsia"/>
                <w:sz w:val="20"/>
                <w:szCs w:val="20"/>
              </w:rPr>
              <w:t>ローザンヌ大学　教授</w:t>
            </w:r>
          </w:p>
        </w:tc>
        <w:tc>
          <w:tcPr>
            <w:tcW w:w="1146" w:type="dxa"/>
          </w:tcPr>
          <w:p w:rsidR="001F7B13" w:rsidRPr="001F7B13" w:rsidRDefault="001F7B13" w:rsidP="001F7B13">
            <w:r w:rsidRPr="001F7B13">
              <w:rPr>
                <w:noProof/>
              </w:rPr>
              <w:drawing>
                <wp:inline distT="0" distB="0" distL="0" distR="0" wp14:anchorId="69237B56" wp14:editId="113F8B41">
                  <wp:extent cx="560139" cy="591533"/>
                  <wp:effectExtent l="0" t="0" r="0" b="0"/>
                  <wp:docPr id="8" name="図 8" descr="C:\Users\makoto ikeda\Desktop\8BahajRE2014072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koto ikeda\Desktop\8BahajRE20140728-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82" cy="593057"/>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分科会８（海洋エネルギー）</w:t>
            </w:r>
          </w:p>
          <w:p w:rsidR="001F7B13" w:rsidRPr="001F7B13" w:rsidRDefault="001F7B13" w:rsidP="001F7B13">
            <w:pPr>
              <w:rPr>
                <w:sz w:val="20"/>
                <w:szCs w:val="20"/>
              </w:rPr>
            </w:pPr>
            <w:proofErr w:type="spellStart"/>
            <w:r w:rsidRPr="001F7B13">
              <w:rPr>
                <w:rFonts w:hint="eastAsia"/>
                <w:b/>
                <w:sz w:val="20"/>
                <w:szCs w:val="20"/>
              </w:rPr>
              <w:t>AbuBakr</w:t>
            </w:r>
            <w:proofErr w:type="spellEnd"/>
            <w:r w:rsidRPr="001F7B13">
              <w:rPr>
                <w:rFonts w:hint="eastAsia"/>
                <w:b/>
                <w:sz w:val="20"/>
                <w:szCs w:val="20"/>
              </w:rPr>
              <w:t xml:space="preserve"> S. BAHAJ</w:t>
            </w:r>
            <w:r w:rsidRPr="001F7B13">
              <w:rPr>
                <w:rFonts w:hint="eastAsia"/>
                <w:sz w:val="20"/>
                <w:szCs w:val="20"/>
              </w:rPr>
              <w:t>（英国）</w:t>
            </w:r>
          </w:p>
          <w:p w:rsidR="001F7B13" w:rsidRPr="001F7B13" w:rsidRDefault="001F7B13" w:rsidP="001F7B13">
            <w:pPr>
              <w:rPr>
                <w:sz w:val="20"/>
                <w:szCs w:val="20"/>
              </w:rPr>
            </w:pPr>
            <w:r w:rsidRPr="001F7B13">
              <w:rPr>
                <w:rFonts w:hint="eastAsia"/>
                <w:sz w:val="20"/>
                <w:szCs w:val="20"/>
              </w:rPr>
              <w:t>サザンプトン大学　教授</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4DCDFD80" wp14:editId="7282FCE0">
                  <wp:extent cx="542925" cy="572322"/>
                  <wp:effectExtent l="0" t="0" r="0" b="0"/>
                  <wp:docPr id="9" name="図 9" descr="C:\Users\makoto ikeda\Desktop\2Arnulf Waldau博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oto ikeda\Desktop\2Arnulf Waldau博士.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101" cy="572507"/>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分科会２（太陽光発電）</w:t>
            </w:r>
          </w:p>
          <w:p w:rsidR="001F7B13" w:rsidRPr="001F7B13" w:rsidRDefault="001F7B13" w:rsidP="001F7B13">
            <w:pPr>
              <w:rPr>
                <w:sz w:val="20"/>
                <w:szCs w:val="20"/>
              </w:rPr>
            </w:pPr>
            <w:proofErr w:type="spellStart"/>
            <w:r w:rsidRPr="001F7B13">
              <w:rPr>
                <w:rFonts w:hint="eastAsia"/>
                <w:sz w:val="20"/>
                <w:szCs w:val="20"/>
              </w:rPr>
              <w:t>Arnulf</w:t>
            </w:r>
            <w:proofErr w:type="spellEnd"/>
            <w:r w:rsidRPr="001F7B13">
              <w:rPr>
                <w:rFonts w:hint="eastAsia"/>
                <w:sz w:val="20"/>
                <w:szCs w:val="20"/>
              </w:rPr>
              <w:t xml:space="preserve"> JAGER-WALDAU</w:t>
            </w:r>
            <w:r w:rsidRPr="001F7B13">
              <w:rPr>
                <w:rFonts w:hint="eastAsia"/>
                <w:sz w:val="20"/>
                <w:szCs w:val="20"/>
              </w:rPr>
              <w:t>（ドイツ）</w:t>
            </w:r>
          </w:p>
          <w:p w:rsidR="001F7B13" w:rsidRPr="001F7B13" w:rsidRDefault="001F7B13" w:rsidP="001F7B13">
            <w:pPr>
              <w:rPr>
                <w:sz w:val="20"/>
                <w:szCs w:val="20"/>
              </w:rPr>
            </w:pPr>
            <w:r w:rsidRPr="001F7B13">
              <w:rPr>
                <w:rFonts w:hint="eastAsia"/>
                <w:sz w:val="20"/>
                <w:szCs w:val="20"/>
              </w:rPr>
              <w:t>ＥＣ共同研究所　上級科学担当官</w:t>
            </w:r>
          </w:p>
          <w:p w:rsidR="001F7B13" w:rsidRPr="001F7B13" w:rsidRDefault="001F7B13" w:rsidP="001F7B13">
            <w:pPr>
              <w:rPr>
                <w:sz w:val="20"/>
                <w:szCs w:val="20"/>
              </w:rPr>
            </w:pPr>
            <w:r w:rsidRPr="001F7B13">
              <w:rPr>
                <w:rFonts w:hint="eastAsia"/>
                <w:sz w:val="20"/>
                <w:szCs w:val="20"/>
              </w:rPr>
              <w:t>（所用により参加できなくなった）</w:t>
            </w:r>
          </w:p>
        </w:tc>
        <w:tc>
          <w:tcPr>
            <w:tcW w:w="1146" w:type="dxa"/>
          </w:tcPr>
          <w:p w:rsidR="001F7B13" w:rsidRPr="001F7B13" w:rsidRDefault="001F7B13" w:rsidP="001F7B13">
            <w:r w:rsidRPr="001F7B13">
              <w:rPr>
                <w:noProof/>
              </w:rPr>
              <w:drawing>
                <wp:inline distT="0" distB="0" distL="0" distR="0" wp14:anchorId="262C145D" wp14:editId="0415F859">
                  <wp:extent cx="495300" cy="619125"/>
                  <wp:effectExtent l="0" t="0" r="0" b="9525"/>
                  <wp:docPr id="10" name="図 10" descr="C:\Users\makoto ikeda\Desktop\9_1Roland N.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koto ikeda\Desktop\9_1Roland N.Hor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519" cy="621899"/>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分科会９（地熱・地中熱）</w:t>
            </w:r>
          </w:p>
          <w:p w:rsidR="001F7B13" w:rsidRPr="001F7B13" w:rsidRDefault="001F7B13" w:rsidP="001F7B13">
            <w:pPr>
              <w:rPr>
                <w:sz w:val="20"/>
                <w:szCs w:val="20"/>
              </w:rPr>
            </w:pPr>
            <w:r w:rsidRPr="001F7B13">
              <w:rPr>
                <w:rFonts w:hint="eastAsia"/>
                <w:b/>
                <w:sz w:val="20"/>
                <w:szCs w:val="20"/>
              </w:rPr>
              <w:t>Roland N. HORNE</w:t>
            </w:r>
            <w:r w:rsidRPr="001F7B13">
              <w:rPr>
                <w:rFonts w:hint="eastAsia"/>
                <w:sz w:val="20"/>
                <w:szCs w:val="20"/>
              </w:rPr>
              <w:t>（米国）</w:t>
            </w:r>
          </w:p>
          <w:p w:rsidR="001F7B13" w:rsidRPr="001F7B13" w:rsidRDefault="001F7B13" w:rsidP="001F7B13">
            <w:pPr>
              <w:rPr>
                <w:sz w:val="20"/>
                <w:szCs w:val="20"/>
              </w:rPr>
            </w:pPr>
            <w:r w:rsidRPr="001F7B13">
              <w:rPr>
                <w:rFonts w:hint="eastAsia"/>
                <w:sz w:val="20"/>
                <w:szCs w:val="20"/>
              </w:rPr>
              <w:t>スタンフォード大学　教授</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59E52986" wp14:editId="4776E68D">
                  <wp:extent cx="542925" cy="578128"/>
                  <wp:effectExtent l="0" t="0" r="0" b="0"/>
                  <wp:docPr id="11" name="図 11" descr="C:\Users\makoto ikeda\Desktop\２Makoto Kona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oto ikeda\Desktop\２Makoto Konaga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549452" cy="585078"/>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分科会２（太陽光発電）</w:t>
            </w:r>
          </w:p>
          <w:p w:rsidR="001F7B13" w:rsidRPr="001F7B13" w:rsidRDefault="001F7B13" w:rsidP="001F7B13">
            <w:pPr>
              <w:rPr>
                <w:sz w:val="20"/>
                <w:szCs w:val="20"/>
              </w:rPr>
            </w:pPr>
            <w:r w:rsidRPr="001F7B13">
              <w:rPr>
                <w:rFonts w:hint="eastAsia"/>
                <w:b/>
                <w:sz w:val="20"/>
                <w:szCs w:val="20"/>
              </w:rPr>
              <w:t>Makoto KONAGAI</w:t>
            </w:r>
            <w:r w:rsidRPr="001F7B13">
              <w:rPr>
                <w:rFonts w:hint="eastAsia"/>
                <w:sz w:val="20"/>
                <w:szCs w:val="20"/>
              </w:rPr>
              <w:t>（日本）</w:t>
            </w:r>
          </w:p>
          <w:p w:rsidR="001F7B13" w:rsidRPr="001F7B13" w:rsidRDefault="001F7B13" w:rsidP="001F7B13">
            <w:pPr>
              <w:rPr>
                <w:sz w:val="20"/>
                <w:szCs w:val="20"/>
              </w:rPr>
            </w:pPr>
            <w:r w:rsidRPr="001F7B13">
              <w:rPr>
                <w:rFonts w:hint="eastAsia"/>
                <w:sz w:val="20"/>
                <w:szCs w:val="20"/>
              </w:rPr>
              <w:t>東京工業大学　教授</w:t>
            </w:r>
          </w:p>
          <w:p w:rsidR="001F7B13" w:rsidRPr="001F7B13" w:rsidRDefault="001F7B13" w:rsidP="001F7B13">
            <w:pPr>
              <w:rPr>
                <w:sz w:val="20"/>
                <w:szCs w:val="20"/>
              </w:rPr>
            </w:pPr>
            <w:r w:rsidRPr="001F7B13">
              <w:rPr>
                <w:rFonts w:hint="eastAsia"/>
                <w:sz w:val="20"/>
                <w:szCs w:val="20"/>
              </w:rPr>
              <w:t>（</w:t>
            </w:r>
            <w:r w:rsidRPr="001F7B13">
              <w:rPr>
                <w:sz w:val="20"/>
                <w:szCs w:val="20"/>
              </w:rPr>
              <w:t>WALDAU</w:t>
            </w:r>
            <w:r w:rsidRPr="001F7B13">
              <w:rPr>
                <w:rFonts w:hint="eastAsia"/>
                <w:sz w:val="20"/>
                <w:szCs w:val="20"/>
              </w:rPr>
              <w:t>博士に代わり招待講演）</w:t>
            </w:r>
          </w:p>
        </w:tc>
        <w:tc>
          <w:tcPr>
            <w:tcW w:w="1146" w:type="dxa"/>
          </w:tcPr>
          <w:p w:rsidR="001F7B13" w:rsidRPr="001F7B13" w:rsidRDefault="001F7B13" w:rsidP="001F7B13">
            <w:r w:rsidRPr="001F7B13">
              <w:rPr>
                <w:noProof/>
              </w:rPr>
              <w:drawing>
                <wp:inline distT="0" distB="0" distL="0" distR="0" wp14:anchorId="37778624" wp14:editId="7F61E186">
                  <wp:extent cx="571654" cy="581025"/>
                  <wp:effectExtent l="0" t="0" r="0" b="0"/>
                  <wp:docPr id="12" name="図 12" descr="C:\Users\makoto ikeda\Desktop\10Brian Johnson RE2014072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koto ikeda\Desktop\10Brian Johnson RE20140729-1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81" cy="584407"/>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分科会１０（ｴﾈﾙｷﾞｰｸﾞﾘｯﾄﾞ･ﾊﾟﾜｴﾚ）</w:t>
            </w:r>
          </w:p>
          <w:p w:rsidR="001F7B13" w:rsidRPr="001F7B13" w:rsidRDefault="001F7B13" w:rsidP="001F7B13">
            <w:pPr>
              <w:rPr>
                <w:sz w:val="20"/>
                <w:szCs w:val="20"/>
              </w:rPr>
            </w:pPr>
            <w:r w:rsidRPr="001F7B13">
              <w:rPr>
                <w:b/>
                <w:sz w:val="20"/>
                <w:szCs w:val="20"/>
              </w:rPr>
              <w:t>Brian J</w:t>
            </w:r>
            <w:r w:rsidRPr="001F7B13">
              <w:rPr>
                <w:rFonts w:hint="eastAsia"/>
                <w:b/>
                <w:sz w:val="20"/>
                <w:szCs w:val="20"/>
              </w:rPr>
              <w:t>OHNSON</w:t>
            </w:r>
            <w:r w:rsidRPr="001F7B13">
              <w:rPr>
                <w:rFonts w:hint="eastAsia"/>
                <w:sz w:val="20"/>
                <w:szCs w:val="20"/>
              </w:rPr>
              <w:t>（米国）</w:t>
            </w:r>
          </w:p>
          <w:p w:rsidR="001F7B13" w:rsidRPr="001F7B13" w:rsidRDefault="001F7B13" w:rsidP="001F7B13">
            <w:pPr>
              <w:rPr>
                <w:sz w:val="20"/>
                <w:szCs w:val="20"/>
              </w:rPr>
            </w:pPr>
            <w:r w:rsidRPr="001F7B13">
              <w:rPr>
                <w:rFonts w:hint="eastAsia"/>
                <w:sz w:val="20"/>
                <w:szCs w:val="20"/>
              </w:rPr>
              <w:t>再生可能ｴﾈﾙｷﾞｰ研究所ＮＲＥＬ</w:t>
            </w:r>
          </w:p>
          <w:p w:rsidR="001F7B13" w:rsidRPr="001F7B13" w:rsidRDefault="001F7B13" w:rsidP="001F7B13">
            <w:pPr>
              <w:rPr>
                <w:sz w:val="20"/>
                <w:szCs w:val="20"/>
              </w:rPr>
            </w:pPr>
            <w:r w:rsidRPr="001F7B13">
              <w:rPr>
                <w:rFonts w:hint="eastAsia"/>
                <w:sz w:val="20"/>
                <w:szCs w:val="20"/>
              </w:rPr>
              <w:t>上席研究官</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6915D8B3" wp14:editId="06273102">
                  <wp:extent cx="542925" cy="566142"/>
                  <wp:effectExtent l="0" t="0" r="0" b="5715"/>
                  <wp:docPr id="13" name="図 13" descr="C:\Users\makoto ikeda\Desktop\3Werner_Weiss_06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oto ikeda\Desktop\3Werner_Weiss_066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66142"/>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分科会３（太陽熱利用）</w:t>
            </w:r>
          </w:p>
          <w:p w:rsidR="001F7B13" w:rsidRPr="001F7B13" w:rsidRDefault="001F7B13" w:rsidP="001F7B13">
            <w:pPr>
              <w:rPr>
                <w:sz w:val="20"/>
                <w:szCs w:val="20"/>
              </w:rPr>
            </w:pPr>
            <w:r w:rsidRPr="001F7B13">
              <w:rPr>
                <w:rFonts w:hint="eastAsia"/>
                <w:b/>
                <w:sz w:val="20"/>
                <w:szCs w:val="20"/>
              </w:rPr>
              <w:t>Werner WEISS</w:t>
            </w:r>
            <w:r w:rsidRPr="001F7B13">
              <w:rPr>
                <w:rFonts w:hint="eastAsia"/>
                <w:sz w:val="20"/>
                <w:szCs w:val="20"/>
              </w:rPr>
              <w:t xml:space="preserve"> (</w:t>
            </w:r>
            <w:r w:rsidRPr="001F7B13">
              <w:rPr>
                <w:rFonts w:hint="eastAsia"/>
                <w:sz w:val="20"/>
                <w:szCs w:val="20"/>
              </w:rPr>
              <w:t>オーストリア</w:t>
            </w:r>
            <w:r w:rsidRPr="001F7B13">
              <w:rPr>
                <w:rFonts w:hint="eastAsia"/>
                <w:sz w:val="20"/>
                <w:szCs w:val="20"/>
              </w:rPr>
              <w:t>)</w:t>
            </w:r>
          </w:p>
          <w:p w:rsidR="001F7B13" w:rsidRPr="001F7B13" w:rsidRDefault="001F7B13" w:rsidP="001F7B13">
            <w:pPr>
              <w:rPr>
                <w:sz w:val="20"/>
                <w:szCs w:val="20"/>
              </w:rPr>
            </w:pPr>
            <w:r w:rsidRPr="001F7B13">
              <w:rPr>
                <w:rFonts w:hint="eastAsia"/>
                <w:sz w:val="20"/>
                <w:szCs w:val="20"/>
              </w:rPr>
              <w:t>ＩＥＡ</w:t>
            </w:r>
            <w:r w:rsidRPr="001F7B13">
              <w:rPr>
                <w:rFonts w:hint="eastAsia"/>
                <w:sz w:val="20"/>
                <w:szCs w:val="20"/>
              </w:rPr>
              <w:t xml:space="preserve"> Solar &amp; Cooling Program</w:t>
            </w:r>
            <w:r w:rsidRPr="001F7B13">
              <w:rPr>
                <w:rFonts w:hint="eastAsia"/>
                <w:sz w:val="20"/>
                <w:szCs w:val="20"/>
              </w:rPr>
              <w:t>議長</w:t>
            </w:r>
          </w:p>
        </w:tc>
        <w:tc>
          <w:tcPr>
            <w:tcW w:w="1146" w:type="dxa"/>
          </w:tcPr>
          <w:p w:rsidR="001F7B13" w:rsidRPr="001F7B13" w:rsidRDefault="001F7B13" w:rsidP="001F7B13">
            <w:r w:rsidRPr="001F7B13">
              <w:rPr>
                <w:noProof/>
              </w:rPr>
              <w:drawing>
                <wp:inline distT="0" distB="0" distL="0" distR="0" wp14:anchorId="288FD55F" wp14:editId="30F96778">
                  <wp:extent cx="495300" cy="525176"/>
                  <wp:effectExtent l="0" t="0" r="0" b="8255"/>
                  <wp:docPr id="14" name="図 14" descr="C:\Users\makoto ikeda\Desktop\10Bauer氏　Foto_Dr  Roland_Bauer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koto ikeda\Desktop\10Bauer氏　Foto_Dr  Roland_Bauer_300dpi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139" cy="528186"/>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分科会１０（ｴﾈﾙｷﾞｰｸﾞﾘｯﾄﾞ･ﾊﾟﾜｴﾚ）</w:t>
            </w:r>
          </w:p>
          <w:p w:rsidR="001F7B13" w:rsidRPr="001F7B13" w:rsidRDefault="001F7B13" w:rsidP="001F7B13">
            <w:pPr>
              <w:rPr>
                <w:sz w:val="20"/>
                <w:szCs w:val="20"/>
              </w:rPr>
            </w:pPr>
            <w:r w:rsidRPr="001F7B13">
              <w:rPr>
                <w:sz w:val="20"/>
                <w:szCs w:val="20"/>
              </w:rPr>
              <w:t>Roland BAUER</w:t>
            </w:r>
            <w:r w:rsidRPr="001F7B13">
              <w:rPr>
                <w:rFonts w:hint="eastAsia"/>
                <w:sz w:val="20"/>
                <w:szCs w:val="20"/>
              </w:rPr>
              <w:t>（ドイツ）</w:t>
            </w:r>
          </w:p>
          <w:p w:rsidR="001F7B13" w:rsidRPr="001F7B13" w:rsidRDefault="001F7B13" w:rsidP="001F7B13">
            <w:pPr>
              <w:rPr>
                <w:sz w:val="20"/>
                <w:szCs w:val="20"/>
              </w:rPr>
            </w:pPr>
            <w:r w:rsidRPr="001F7B13">
              <w:rPr>
                <w:rFonts w:hint="eastAsia"/>
                <w:sz w:val="20"/>
                <w:szCs w:val="20"/>
              </w:rPr>
              <w:t>５０ヘルツ電力会社戦略部門リーダー</w:t>
            </w:r>
          </w:p>
          <w:p w:rsidR="001F7B13" w:rsidRPr="001F7B13" w:rsidRDefault="001F7B13" w:rsidP="001F7B13">
            <w:pPr>
              <w:rPr>
                <w:sz w:val="20"/>
                <w:szCs w:val="20"/>
              </w:rPr>
            </w:pPr>
            <w:r w:rsidRPr="001F7B13">
              <w:rPr>
                <w:rFonts w:hint="eastAsia"/>
                <w:sz w:val="20"/>
                <w:szCs w:val="20"/>
              </w:rPr>
              <w:t>（所用により参加できなくなった）</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6B0324C8" wp14:editId="72A703B7">
                  <wp:extent cx="542925" cy="551516"/>
                  <wp:effectExtent l="0" t="0" r="0" b="1270"/>
                  <wp:docPr id="15" name="図 15" descr="C:\Users\makoto ikeda\Desktop\4Deo Pras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oto ikeda\Desktop\4Deo Prassa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551516"/>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分科会４（環境建築）</w:t>
            </w:r>
          </w:p>
          <w:p w:rsidR="001F7B13" w:rsidRPr="001F7B13" w:rsidRDefault="001F7B13" w:rsidP="001F7B13">
            <w:pPr>
              <w:rPr>
                <w:sz w:val="20"/>
                <w:szCs w:val="20"/>
              </w:rPr>
            </w:pPr>
            <w:r w:rsidRPr="001F7B13">
              <w:rPr>
                <w:rFonts w:hint="eastAsia"/>
                <w:b/>
                <w:sz w:val="20"/>
                <w:szCs w:val="20"/>
              </w:rPr>
              <w:t>Deo PRASAD</w:t>
            </w:r>
            <w:r w:rsidRPr="001F7B13">
              <w:rPr>
                <w:rFonts w:hint="eastAsia"/>
                <w:sz w:val="20"/>
                <w:szCs w:val="20"/>
              </w:rPr>
              <w:t>（オーストラリア）</w:t>
            </w:r>
          </w:p>
          <w:p w:rsidR="001F7B13" w:rsidRPr="001F7B13" w:rsidRDefault="001F7B13" w:rsidP="001F7B13">
            <w:pPr>
              <w:rPr>
                <w:sz w:val="20"/>
                <w:szCs w:val="20"/>
              </w:rPr>
            </w:pPr>
            <w:r w:rsidRPr="001F7B13">
              <w:rPr>
                <w:rFonts w:hint="eastAsia"/>
                <w:sz w:val="20"/>
                <w:szCs w:val="20"/>
              </w:rPr>
              <w:t>ニューサウスウエールズ大学　教授</w:t>
            </w:r>
          </w:p>
        </w:tc>
        <w:tc>
          <w:tcPr>
            <w:tcW w:w="1146" w:type="dxa"/>
          </w:tcPr>
          <w:p w:rsidR="001F7B13" w:rsidRPr="001F7B13" w:rsidRDefault="001F7B13" w:rsidP="001F7B13">
            <w:r w:rsidRPr="001F7B13">
              <w:rPr>
                <w:noProof/>
              </w:rPr>
              <w:drawing>
                <wp:inline distT="0" distB="0" distL="0" distR="0" wp14:anchorId="0C467573" wp14:editId="06147AE6">
                  <wp:extent cx="590550" cy="629005"/>
                  <wp:effectExtent l="0" t="0" r="0" b="0"/>
                  <wp:docPr id="16" name="図 16" descr="C:\Users\makoto ikeda\Desktop\10Kazuhiko Ogimoto RE2014072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koto ikeda\Desktop\10Kazuhiko Ogimoto RE20140729-2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 cy="629005"/>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分科会１０（ｴﾈﾙｷﾞｰｸﾞﾘｯﾄﾞ･ﾊﾟﾜｴﾚ）</w:t>
            </w:r>
          </w:p>
          <w:p w:rsidR="001F7B13" w:rsidRPr="001F7B13" w:rsidRDefault="001F7B13" w:rsidP="001F7B13">
            <w:pPr>
              <w:rPr>
                <w:sz w:val="20"/>
                <w:szCs w:val="20"/>
              </w:rPr>
            </w:pPr>
            <w:r w:rsidRPr="001F7B13">
              <w:rPr>
                <w:b/>
                <w:sz w:val="20"/>
                <w:szCs w:val="20"/>
              </w:rPr>
              <w:t>Kazuhiko OGIMOTO</w:t>
            </w:r>
            <w:r w:rsidRPr="001F7B13">
              <w:rPr>
                <w:rFonts w:hint="eastAsia"/>
                <w:sz w:val="20"/>
                <w:szCs w:val="20"/>
              </w:rPr>
              <w:t>（日本）</w:t>
            </w:r>
          </w:p>
          <w:p w:rsidR="001F7B13" w:rsidRPr="001F7B13" w:rsidRDefault="001F7B13" w:rsidP="001F7B13">
            <w:pPr>
              <w:rPr>
                <w:sz w:val="20"/>
                <w:szCs w:val="20"/>
              </w:rPr>
            </w:pPr>
            <w:r w:rsidRPr="001F7B13">
              <w:rPr>
                <w:rFonts w:hint="eastAsia"/>
                <w:sz w:val="20"/>
                <w:szCs w:val="20"/>
              </w:rPr>
              <w:t>東京大学生産技術研究所　教授</w:t>
            </w:r>
          </w:p>
          <w:p w:rsidR="001F7B13" w:rsidRPr="001F7B13" w:rsidRDefault="001F7B13" w:rsidP="001F7B13">
            <w:pPr>
              <w:rPr>
                <w:sz w:val="20"/>
                <w:szCs w:val="20"/>
              </w:rPr>
            </w:pPr>
            <w:r w:rsidRPr="001F7B13">
              <w:rPr>
                <w:rFonts w:hint="eastAsia"/>
                <w:sz w:val="20"/>
                <w:szCs w:val="20"/>
              </w:rPr>
              <w:t>（</w:t>
            </w:r>
            <w:r w:rsidRPr="001F7B13">
              <w:rPr>
                <w:sz w:val="20"/>
                <w:szCs w:val="20"/>
              </w:rPr>
              <w:t>BAUER</w:t>
            </w:r>
            <w:r w:rsidRPr="001F7B13">
              <w:rPr>
                <w:rFonts w:hint="eastAsia"/>
                <w:sz w:val="20"/>
                <w:szCs w:val="20"/>
              </w:rPr>
              <w:t>博士に代わり招待講演）</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5ABB6CEB" wp14:editId="634E6962">
                  <wp:extent cx="542925" cy="604494"/>
                  <wp:effectExtent l="0" t="0" r="0" b="5715"/>
                  <wp:docPr id="17" name="図 17" descr="C:\Users\makoto ikeda\Desktop\5Peter Hauge Mads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oto ikeda\Desktop\5Peter Hauge Madsen.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04494"/>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分科会５（風力）</w:t>
            </w:r>
          </w:p>
          <w:p w:rsidR="001F7B13" w:rsidRPr="001F7B13" w:rsidRDefault="001F7B13" w:rsidP="001F7B13">
            <w:pPr>
              <w:rPr>
                <w:sz w:val="20"/>
                <w:szCs w:val="20"/>
              </w:rPr>
            </w:pPr>
            <w:r w:rsidRPr="001F7B13">
              <w:rPr>
                <w:rFonts w:hint="eastAsia"/>
                <w:b/>
                <w:sz w:val="20"/>
                <w:szCs w:val="20"/>
              </w:rPr>
              <w:t xml:space="preserve">Peter </w:t>
            </w:r>
            <w:proofErr w:type="spellStart"/>
            <w:r w:rsidRPr="001F7B13">
              <w:rPr>
                <w:rFonts w:hint="eastAsia"/>
                <w:b/>
                <w:sz w:val="20"/>
                <w:szCs w:val="20"/>
              </w:rPr>
              <w:t>Hauge</w:t>
            </w:r>
            <w:proofErr w:type="spellEnd"/>
            <w:r w:rsidRPr="001F7B13">
              <w:rPr>
                <w:rFonts w:hint="eastAsia"/>
                <w:b/>
                <w:sz w:val="20"/>
                <w:szCs w:val="20"/>
              </w:rPr>
              <w:t xml:space="preserve"> MADSEN</w:t>
            </w:r>
            <w:r w:rsidRPr="001F7B13">
              <w:rPr>
                <w:rFonts w:hint="eastAsia"/>
                <w:sz w:val="20"/>
                <w:szCs w:val="20"/>
              </w:rPr>
              <w:t>（デンマーク）</w:t>
            </w:r>
          </w:p>
          <w:p w:rsidR="001F7B13" w:rsidRPr="001F7B13" w:rsidRDefault="001F7B13" w:rsidP="001F7B13">
            <w:pPr>
              <w:rPr>
                <w:sz w:val="20"/>
                <w:szCs w:val="20"/>
              </w:rPr>
            </w:pPr>
            <w:r w:rsidRPr="001F7B13">
              <w:rPr>
                <w:rFonts w:hint="eastAsia"/>
                <w:sz w:val="20"/>
                <w:szCs w:val="20"/>
              </w:rPr>
              <w:t>デンマーク工科大学　教授</w:t>
            </w:r>
          </w:p>
        </w:tc>
        <w:tc>
          <w:tcPr>
            <w:tcW w:w="1146" w:type="dxa"/>
          </w:tcPr>
          <w:p w:rsidR="001F7B13" w:rsidRPr="001F7B13" w:rsidRDefault="001F7B13" w:rsidP="001F7B13">
            <w:r w:rsidRPr="001F7B13">
              <w:rPr>
                <w:noProof/>
              </w:rPr>
              <w:drawing>
                <wp:inline distT="0" distB="0" distL="0" distR="0" wp14:anchorId="522DB1A9" wp14:editId="3E059129">
                  <wp:extent cx="571500" cy="620592"/>
                  <wp:effectExtent l="0" t="0" r="0" b="8255"/>
                  <wp:docPr id="18" name="図 18" descr="C:\Users\makoto ikeda\Desktop\11John Grimes johngrimes04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koto ikeda\Desktop\11John Grimes johngrimes040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961" cy="626522"/>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分科会１１（省エネ・ヒートポンプ）</w:t>
            </w:r>
          </w:p>
          <w:p w:rsidR="001F7B13" w:rsidRPr="001F7B13" w:rsidRDefault="001F7B13" w:rsidP="001F7B13">
            <w:pPr>
              <w:rPr>
                <w:sz w:val="20"/>
                <w:szCs w:val="20"/>
              </w:rPr>
            </w:pPr>
            <w:r w:rsidRPr="001F7B13">
              <w:rPr>
                <w:b/>
                <w:sz w:val="20"/>
                <w:szCs w:val="20"/>
              </w:rPr>
              <w:t>John GRIMES</w:t>
            </w:r>
            <w:r w:rsidRPr="001F7B13">
              <w:rPr>
                <w:rFonts w:hint="eastAsia"/>
                <w:sz w:val="20"/>
                <w:szCs w:val="20"/>
              </w:rPr>
              <w:t>（オーストラリア）</w:t>
            </w:r>
          </w:p>
          <w:p w:rsidR="001F7B13" w:rsidRPr="001F7B13" w:rsidRDefault="001F7B13" w:rsidP="001F7B13">
            <w:pPr>
              <w:rPr>
                <w:sz w:val="20"/>
                <w:szCs w:val="20"/>
              </w:rPr>
            </w:pPr>
            <w:r w:rsidRPr="001F7B13">
              <w:rPr>
                <w:rFonts w:hint="eastAsia"/>
                <w:sz w:val="20"/>
                <w:szCs w:val="20"/>
              </w:rPr>
              <w:t>ｵｰｽﾄﾗﾘｱ太陽ｴﾈﾙｷﾞｰ協議会会長</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769EB9E4" wp14:editId="424E6487">
                  <wp:extent cx="457200" cy="529758"/>
                  <wp:effectExtent l="0" t="0" r="0" b="3810"/>
                  <wp:docPr id="19" name="図 19" descr="C:\Users\makoto ikeda\Desktop\5Steve Say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oto ikeda\Desktop\5Steve Sayer(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349" cy="534565"/>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分科会５（風力）</w:t>
            </w:r>
          </w:p>
          <w:p w:rsidR="001F7B13" w:rsidRPr="001F7B13" w:rsidRDefault="001F7B13" w:rsidP="001F7B13">
            <w:pPr>
              <w:rPr>
                <w:sz w:val="20"/>
                <w:szCs w:val="20"/>
              </w:rPr>
            </w:pPr>
            <w:r w:rsidRPr="001F7B13">
              <w:rPr>
                <w:rFonts w:hint="eastAsia"/>
                <w:sz w:val="20"/>
                <w:szCs w:val="20"/>
              </w:rPr>
              <w:t>Stephen SAWYER</w:t>
            </w:r>
            <w:r w:rsidRPr="001F7B13">
              <w:rPr>
                <w:rFonts w:hint="eastAsia"/>
                <w:sz w:val="20"/>
                <w:szCs w:val="20"/>
              </w:rPr>
              <w:t>（米国）</w:t>
            </w:r>
          </w:p>
          <w:p w:rsidR="001F7B13" w:rsidRPr="001F7B13" w:rsidRDefault="001F7B13" w:rsidP="001F7B13">
            <w:pPr>
              <w:rPr>
                <w:sz w:val="20"/>
                <w:szCs w:val="20"/>
              </w:rPr>
            </w:pPr>
            <w:r w:rsidRPr="001F7B13">
              <w:rPr>
                <w:rFonts w:hint="eastAsia"/>
                <w:sz w:val="20"/>
                <w:szCs w:val="20"/>
              </w:rPr>
              <w:t>世界風力エネルギー協議会</w:t>
            </w:r>
            <w:r w:rsidRPr="001F7B13">
              <w:rPr>
                <w:rFonts w:hint="eastAsia"/>
                <w:sz w:val="20"/>
                <w:szCs w:val="20"/>
              </w:rPr>
              <w:t>GWEC</w:t>
            </w:r>
            <w:r w:rsidRPr="001F7B13">
              <w:rPr>
                <w:rFonts w:hint="eastAsia"/>
                <w:sz w:val="20"/>
                <w:szCs w:val="20"/>
              </w:rPr>
              <w:t>会長</w:t>
            </w:r>
          </w:p>
          <w:p w:rsidR="001F7B13" w:rsidRPr="001F7B13" w:rsidRDefault="001F7B13" w:rsidP="001F7B13">
            <w:pPr>
              <w:rPr>
                <w:sz w:val="20"/>
                <w:szCs w:val="20"/>
              </w:rPr>
            </w:pPr>
            <w:r w:rsidRPr="001F7B13">
              <w:rPr>
                <w:rFonts w:hint="eastAsia"/>
                <w:sz w:val="20"/>
                <w:szCs w:val="20"/>
              </w:rPr>
              <w:t>（所用により参加できなくなった）</w:t>
            </w:r>
          </w:p>
        </w:tc>
        <w:tc>
          <w:tcPr>
            <w:tcW w:w="1146" w:type="dxa"/>
          </w:tcPr>
          <w:p w:rsidR="001F7B13" w:rsidRPr="001F7B13" w:rsidRDefault="001F7B13" w:rsidP="001F7B13">
            <w:r w:rsidRPr="001F7B13">
              <w:rPr>
                <w:noProof/>
              </w:rPr>
              <w:drawing>
                <wp:inline distT="0" distB="0" distL="0" distR="0" wp14:anchorId="54735CE4" wp14:editId="68BF8C77">
                  <wp:extent cx="590550" cy="635075"/>
                  <wp:effectExtent l="0" t="0" r="0" b="0"/>
                  <wp:docPr id="20" name="図 20" descr="C:\Users\makoto ikeda\Desktop\11Monica Axell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koto ikeda\Desktop\11Monica Axell E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635075"/>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分科会１１（省エネ・ヒートポンプ）</w:t>
            </w:r>
          </w:p>
          <w:p w:rsidR="001F7B13" w:rsidRPr="001F7B13" w:rsidRDefault="001F7B13" w:rsidP="001F7B13">
            <w:pPr>
              <w:rPr>
                <w:sz w:val="20"/>
                <w:szCs w:val="20"/>
              </w:rPr>
            </w:pPr>
            <w:r w:rsidRPr="001F7B13">
              <w:rPr>
                <w:sz w:val="20"/>
                <w:szCs w:val="20"/>
              </w:rPr>
              <w:t>Monica AXELL</w:t>
            </w:r>
            <w:r w:rsidRPr="001F7B13">
              <w:rPr>
                <w:rFonts w:hint="eastAsia"/>
                <w:sz w:val="20"/>
                <w:szCs w:val="20"/>
              </w:rPr>
              <w:t>（スエーデン）</w:t>
            </w:r>
          </w:p>
          <w:p w:rsidR="001F7B13" w:rsidRPr="001F7B13" w:rsidRDefault="001F7B13" w:rsidP="001F7B13">
            <w:pPr>
              <w:rPr>
                <w:sz w:val="20"/>
                <w:szCs w:val="20"/>
              </w:rPr>
            </w:pPr>
            <w:r w:rsidRPr="001F7B13">
              <w:rPr>
                <w:rFonts w:hint="eastAsia"/>
                <w:sz w:val="20"/>
                <w:szCs w:val="20"/>
              </w:rPr>
              <w:t>ＩＥＡヒートポンプセンター所長</w:t>
            </w:r>
          </w:p>
          <w:p w:rsidR="001F7B13" w:rsidRPr="001F7B13" w:rsidRDefault="001F7B13" w:rsidP="001F7B13">
            <w:pPr>
              <w:rPr>
                <w:sz w:val="20"/>
                <w:szCs w:val="20"/>
              </w:rPr>
            </w:pPr>
            <w:r w:rsidRPr="001F7B13">
              <w:rPr>
                <w:rFonts w:hint="eastAsia"/>
                <w:sz w:val="20"/>
                <w:szCs w:val="20"/>
              </w:rPr>
              <w:t>（所用により参加できなくなった）</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177C91D1" wp14:editId="20F2B793">
                  <wp:extent cx="485775" cy="559165"/>
                  <wp:effectExtent l="0" t="0" r="0" b="0"/>
                  <wp:docPr id="21" name="図 21" descr="C:\Users\makoto ikeda\Desktop\5Shigehito Nak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oto ikeda\Desktop\5Shigehito Nakamu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775" cy="559165"/>
                          </a:xfrm>
                          <a:prstGeom prst="rect">
                            <a:avLst/>
                          </a:prstGeom>
                          <a:noFill/>
                          <a:ln>
                            <a:noFill/>
                          </a:ln>
                        </pic:spPr>
                      </pic:pic>
                    </a:graphicData>
                  </a:graphic>
                </wp:inline>
              </w:drawing>
            </w:r>
          </w:p>
        </w:tc>
        <w:tc>
          <w:tcPr>
            <w:tcW w:w="3688" w:type="dxa"/>
          </w:tcPr>
          <w:p w:rsidR="001F7B13" w:rsidRPr="001F7B13" w:rsidRDefault="001F7B13" w:rsidP="001F7B13">
            <w:pPr>
              <w:rPr>
                <w:sz w:val="20"/>
                <w:szCs w:val="20"/>
              </w:rPr>
            </w:pPr>
            <w:r w:rsidRPr="001F7B13">
              <w:rPr>
                <w:rFonts w:hint="eastAsia"/>
                <w:sz w:val="20"/>
                <w:szCs w:val="20"/>
              </w:rPr>
              <w:t>分科会５（風力）</w:t>
            </w:r>
          </w:p>
          <w:p w:rsidR="001F7B13" w:rsidRPr="001F7B13" w:rsidRDefault="001F7B13" w:rsidP="001F7B13">
            <w:pPr>
              <w:rPr>
                <w:sz w:val="20"/>
                <w:szCs w:val="20"/>
              </w:rPr>
            </w:pPr>
            <w:r w:rsidRPr="001F7B13">
              <w:rPr>
                <w:rFonts w:hint="eastAsia"/>
                <w:b/>
                <w:sz w:val="20"/>
                <w:szCs w:val="20"/>
              </w:rPr>
              <w:t>Shigehito NAKAMURA</w:t>
            </w:r>
            <w:r w:rsidRPr="001F7B13">
              <w:rPr>
                <w:rFonts w:hint="eastAsia"/>
                <w:sz w:val="20"/>
                <w:szCs w:val="20"/>
              </w:rPr>
              <w:t>（日本）</w:t>
            </w:r>
          </w:p>
          <w:p w:rsidR="001F7B13" w:rsidRPr="001F7B13" w:rsidRDefault="001F7B13" w:rsidP="001F7B13">
            <w:pPr>
              <w:rPr>
                <w:sz w:val="20"/>
                <w:szCs w:val="20"/>
              </w:rPr>
            </w:pPr>
            <w:r w:rsidRPr="001F7B13">
              <w:rPr>
                <w:rFonts w:hint="eastAsia"/>
                <w:sz w:val="20"/>
                <w:szCs w:val="20"/>
              </w:rPr>
              <w:t>（一社）日本風力発電協会　専務理事</w:t>
            </w:r>
          </w:p>
          <w:p w:rsidR="001F7B13" w:rsidRPr="001F7B13" w:rsidRDefault="001F7B13" w:rsidP="001F7B13">
            <w:pPr>
              <w:rPr>
                <w:sz w:val="20"/>
                <w:szCs w:val="20"/>
              </w:rPr>
            </w:pPr>
            <w:r w:rsidRPr="001F7B13">
              <w:rPr>
                <w:rFonts w:hint="eastAsia"/>
                <w:sz w:val="20"/>
                <w:szCs w:val="20"/>
              </w:rPr>
              <w:t>（</w:t>
            </w:r>
            <w:r w:rsidRPr="001F7B13">
              <w:rPr>
                <w:sz w:val="20"/>
                <w:szCs w:val="20"/>
              </w:rPr>
              <w:t>SAWYER</w:t>
            </w:r>
            <w:r w:rsidRPr="001F7B13">
              <w:rPr>
                <w:rFonts w:hint="eastAsia"/>
                <w:sz w:val="20"/>
                <w:szCs w:val="20"/>
              </w:rPr>
              <w:t>氏に代わり招待講演）</w:t>
            </w:r>
          </w:p>
        </w:tc>
        <w:tc>
          <w:tcPr>
            <w:tcW w:w="1146" w:type="dxa"/>
          </w:tcPr>
          <w:p w:rsidR="001F7B13" w:rsidRPr="001F7B13" w:rsidRDefault="001F7B13" w:rsidP="001F7B13">
            <w:r w:rsidRPr="001F7B13">
              <w:rPr>
                <w:noProof/>
              </w:rPr>
              <w:drawing>
                <wp:inline distT="0" distB="0" distL="0" distR="0" wp14:anchorId="1A79422B" wp14:editId="38EC3534">
                  <wp:extent cx="541867" cy="609600"/>
                  <wp:effectExtent l="0" t="0" r="0" b="0"/>
                  <wp:docPr id="22" name="図 22" descr="C:\Users\makoto ikeda\Desktop\12 Eduard_Dou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koto ikeda\Desktop\12 Eduard_Douja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600" cy="610425"/>
                          </a:xfrm>
                          <a:prstGeom prst="rect">
                            <a:avLst/>
                          </a:prstGeom>
                          <a:noFill/>
                          <a:ln>
                            <a:noFill/>
                          </a:ln>
                        </pic:spPr>
                      </pic:pic>
                    </a:graphicData>
                  </a:graphic>
                </wp:inline>
              </w:drawing>
            </w:r>
          </w:p>
        </w:tc>
        <w:tc>
          <w:tcPr>
            <w:tcW w:w="3515"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分科会１２（中小水力・未利用ｴﾈﾙｷﾞｰ</w:t>
            </w:r>
            <w:r w:rsidRPr="001F7B13">
              <w:rPr>
                <w:rFonts w:ascii="ＭＳ Ｐ明朝" w:hAnsi="ＭＳ Ｐ明朝"/>
                <w:sz w:val="20"/>
                <w:szCs w:val="20"/>
              </w:rPr>
              <w:t>）</w:t>
            </w:r>
          </w:p>
          <w:p w:rsidR="001F7B13" w:rsidRPr="001F7B13" w:rsidRDefault="001F7B13" w:rsidP="001F7B13">
            <w:pPr>
              <w:rPr>
                <w:sz w:val="20"/>
                <w:szCs w:val="20"/>
              </w:rPr>
            </w:pPr>
            <w:r w:rsidRPr="001F7B13">
              <w:rPr>
                <w:b/>
                <w:sz w:val="20"/>
                <w:szCs w:val="20"/>
              </w:rPr>
              <w:t>Eduard DOUJAK</w:t>
            </w:r>
            <w:r w:rsidRPr="001F7B13">
              <w:rPr>
                <w:rFonts w:hint="eastAsia"/>
                <w:sz w:val="20"/>
                <w:szCs w:val="20"/>
              </w:rPr>
              <w:t>（オーストリア）</w:t>
            </w:r>
          </w:p>
          <w:p w:rsidR="001F7B13" w:rsidRPr="001F7B13" w:rsidRDefault="001F7B13" w:rsidP="001F7B13">
            <w:pPr>
              <w:rPr>
                <w:sz w:val="20"/>
                <w:szCs w:val="20"/>
              </w:rPr>
            </w:pPr>
            <w:r w:rsidRPr="001F7B13">
              <w:rPr>
                <w:rFonts w:hint="eastAsia"/>
                <w:sz w:val="20"/>
                <w:szCs w:val="20"/>
              </w:rPr>
              <w:t>ウ</w:t>
            </w:r>
            <w:r w:rsidRPr="001F7B13">
              <w:rPr>
                <w:rFonts w:hint="eastAsia"/>
                <w:sz w:val="18"/>
                <w:szCs w:val="20"/>
              </w:rPr>
              <w:t>イ</w:t>
            </w:r>
            <w:r w:rsidRPr="001F7B13">
              <w:rPr>
                <w:rFonts w:hint="eastAsia"/>
                <w:sz w:val="20"/>
                <w:szCs w:val="20"/>
              </w:rPr>
              <w:t>ーン工科大学およびネパール・</w:t>
            </w:r>
          </w:p>
          <w:p w:rsidR="001F7B13" w:rsidRPr="001F7B13" w:rsidRDefault="001F7B13" w:rsidP="001F7B13">
            <w:pPr>
              <w:rPr>
                <w:sz w:val="20"/>
                <w:szCs w:val="20"/>
              </w:rPr>
            </w:pPr>
            <w:r w:rsidRPr="001F7B13">
              <w:rPr>
                <w:rFonts w:hint="eastAsia"/>
                <w:sz w:val="20"/>
                <w:szCs w:val="20"/>
              </w:rPr>
              <w:t>トリブヴァン大学</w:t>
            </w:r>
            <w:r w:rsidRPr="001F7B13">
              <w:rPr>
                <w:rFonts w:hint="eastAsia"/>
                <w:sz w:val="20"/>
                <w:szCs w:val="20"/>
              </w:rPr>
              <w:t xml:space="preserve"> </w:t>
            </w:r>
            <w:r w:rsidRPr="001F7B13">
              <w:rPr>
                <w:rFonts w:hint="eastAsia"/>
                <w:sz w:val="20"/>
                <w:szCs w:val="20"/>
              </w:rPr>
              <w:t>教授</w:t>
            </w:r>
          </w:p>
        </w:tc>
      </w:tr>
      <w:tr w:rsidR="001F7B13" w:rsidRPr="001F7B13" w:rsidTr="00B21AEB">
        <w:trPr>
          <w:trHeight w:val="340"/>
        </w:trPr>
        <w:tc>
          <w:tcPr>
            <w:tcW w:w="1086" w:type="dxa"/>
          </w:tcPr>
          <w:p w:rsidR="001F7B13" w:rsidRPr="001F7B13" w:rsidRDefault="001F7B13" w:rsidP="001F7B13">
            <w:r w:rsidRPr="001F7B13">
              <w:rPr>
                <w:noProof/>
              </w:rPr>
              <w:drawing>
                <wp:inline distT="0" distB="0" distL="0" distR="0" wp14:anchorId="58C1CD9A" wp14:editId="1DF97240">
                  <wp:extent cx="514350" cy="517874"/>
                  <wp:effectExtent l="0" t="0" r="0" b="0"/>
                  <wp:docPr id="23" name="図 23" descr="C:\Users\makoto ikeda\Desktop\6Lee 博士사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oto ikeda\Desktop\6Lee 博士사진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421" cy="524994"/>
                          </a:xfrm>
                          <a:prstGeom prst="rect">
                            <a:avLst/>
                          </a:prstGeom>
                          <a:noFill/>
                          <a:ln>
                            <a:noFill/>
                          </a:ln>
                        </pic:spPr>
                      </pic:pic>
                    </a:graphicData>
                  </a:graphic>
                </wp:inline>
              </w:drawing>
            </w:r>
          </w:p>
        </w:tc>
        <w:tc>
          <w:tcPr>
            <w:tcW w:w="3688" w:type="dxa"/>
          </w:tcPr>
          <w:p w:rsidR="001F7B13" w:rsidRPr="001F7B13" w:rsidRDefault="001F7B13" w:rsidP="001F7B13">
            <w:pPr>
              <w:rPr>
                <w:rFonts w:ascii="ＭＳ Ｐ明朝" w:hAnsi="ＭＳ Ｐ明朝"/>
                <w:sz w:val="20"/>
                <w:szCs w:val="20"/>
              </w:rPr>
            </w:pPr>
            <w:r w:rsidRPr="001F7B13">
              <w:rPr>
                <w:rFonts w:ascii="ＭＳ Ｐ明朝" w:hAnsi="ＭＳ Ｐ明朝" w:hint="eastAsia"/>
                <w:sz w:val="20"/>
                <w:szCs w:val="20"/>
              </w:rPr>
              <w:t>分科会６（バイオマス）</w:t>
            </w:r>
          </w:p>
          <w:p w:rsidR="001F7B13" w:rsidRPr="001F7B13" w:rsidRDefault="001F7B13" w:rsidP="001F7B13">
            <w:pPr>
              <w:rPr>
                <w:sz w:val="20"/>
                <w:szCs w:val="20"/>
              </w:rPr>
            </w:pPr>
            <w:r w:rsidRPr="001F7B13">
              <w:rPr>
                <w:rFonts w:hint="eastAsia"/>
                <w:b/>
                <w:sz w:val="20"/>
                <w:szCs w:val="20"/>
              </w:rPr>
              <w:t>Jin-Suk LEE</w:t>
            </w:r>
            <w:r w:rsidRPr="001F7B13">
              <w:rPr>
                <w:rFonts w:hint="eastAsia"/>
                <w:sz w:val="20"/>
                <w:szCs w:val="20"/>
              </w:rPr>
              <w:t>（韓国）</w:t>
            </w:r>
          </w:p>
          <w:p w:rsidR="001F7B13" w:rsidRPr="001F7B13" w:rsidRDefault="001F7B13" w:rsidP="001F7B13">
            <w:pPr>
              <w:rPr>
                <w:sz w:val="20"/>
                <w:szCs w:val="20"/>
              </w:rPr>
            </w:pPr>
            <w:r w:rsidRPr="001F7B13">
              <w:rPr>
                <w:rFonts w:hint="eastAsia"/>
                <w:sz w:val="20"/>
                <w:szCs w:val="20"/>
              </w:rPr>
              <w:t>国立ｴﾈﾙｷﾞｰ研究所</w:t>
            </w:r>
            <w:r w:rsidRPr="001F7B13">
              <w:rPr>
                <w:rFonts w:hint="eastAsia"/>
                <w:sz w:val="20"/>
                <w:szCs w:val="20"/>
              </w:rPr>
              <w:t>KIER</w:t>
            </w:r>
            <w:r w:rsidRPr="001F7B13">
              <w:rPr>
                <w:rFonts w:hint="eastAsia"/>
                <w:sz w:val="20"/>
                <w:szCs w:val="20"/>
              </w:rPr>
              <w:t>主席研究官</w:t>
            </w:r>
          </w:p>
        </w:tc>
        <w:tc>
          <w:tcPr>
            <w:tcW w:w="1146" w:type="dxa"/>
          </w:tcPr>
          <w:p w:rsidR="001F7B13" w:rsidRPr="001F7B13" w:rsidRDefault="001F7B13" w:rsidP="001F7B13">
            <w:pPr>
              <w:rPr>
                <w:b/>
              </w:rPr>
            </w:pPr>
          </w:p>
        </w:tc>
        <w:tc>
          <w:tcPr>
            <w:tcW w:w="3515" w:type="dxa"/>
          </w:tcPr>
          <w:p w:rsidR="001F7B13" w:rsidRPr="001F7B13" w:rsidRDefault="001F7B13" w:rsidP="001F7B13">
            <w:pPr>
              <w:rPr>
                <w:b/>
              </w:rPr>
            </w:pPr>
          </w:p>
        </w:tc>
      </w:tr>
    </w:tbl>
    <w:p w:rsidR="00C53326" w:rsidRDefault="00D37AB9">
      <w:r>
        <w:rPr>
          <w:noProof/>
        </w:rPr>
        <mc:AlternateContent>
          <mc:Choice Requires="wps">
            <w:drawing>
              <wp:anchor distT="0" distB="0" distL="114300" distR="114300" simplePos="0" relativeHeight="251661312" behindDoc="0" locked="0" layoutInCell="1" allowOverlap="1" wp14:anchorId="1EA6B601" wp14:editId="7CA101F3">
                <wp:simplePos x="0" y="0"/>
                <wp:positionH relativeFrom="column">
                  <wp:align>center</wp:align>
                </wp:positionH>
                <wp:positionV relativeFrom="paragraph">
                  <wp:posOffset>0</wp:posOffset>
                </wp:positionV>
                <wp:extent cx="5867400" cy="1403985"/>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3985"/>
                        </a:xfrm>
                        <a:prstGeom prst="rect">
                          <a:avLst/>
                        </a:prstGeom>
                        <a:solidFill>
                          <a:srgbClr val="FFFFFF"/>
                        </a:solidFill>
                        <a:ln w="9525">
                          <a:solidFill>
                            <a:srgbClr val="000000"/>
                          </a:solidFill>
                          <a:miter lim="800000"/>
                          <a:headEnd/>
                          <a:tailEnd/>
                        </a:ln>
                      </wps:spPr>
                      <wps:txbx>
                        <w:txbxContent>
                          <w:p w:rsidR="00C71D28" w:rsidRPr="00D37AB9" w:rsidRDefault="00C71D28" w:rsidP="00D37AB9">
                            <w:pPr>
                              <w:spacing w:line="240" w:lineRule="exact"/>
                              <w:ind w:left="180" w:hangingChars="100" w:hanging="180"/>
                              <w:rPr>
                                <w:sz w:val="18"/>
                                <w:szCs w:val="18"/>
                              </w:rPr>
                            </w:pPr>
                            <w:r w:rsidRPr="00D37AB9">
                              <w:rPr>
                                <w:rFonts w:ascii="ＭＳ Ｐ明朝" w:hAnsi="ＭＳ Ｐ明朝" w:hint="eastAsia"/>
                                <w:sz w:val="18"/>
                                <w:szCs w:val="18"/>
                              </w:rPr>
                              <w:t>※</w:t>
                            </w:r>
                            <w:r w:rsidRPr="00D37AB9">
                              <w:rPr>
                                <w:rFonts w:hint="eastAsia"/>
                                <w:sz w:val="18"/>
                                <w:szCs w:val="18"/>
                              </w:rPr>
                              <w:t>WALDAU</w:t>
                            </w:r>
                            <w:r w:rsidRPr="00D37AB9">
                              <w:rPr>
                                <w:rFonts w:hint="eastAsia"/>
                                <w:sz w:val="18"/>
                                <w:szCs w:val="18"/>
                              </w:rPr>
                              <w:t>、</w:t>
                            </w:r>
                            <w:r w:rsidRPr="00D37AB9">
                              <w:rPr>
                                <w:rFonts w:hint="eastAsia"/>
                                <w:sz w:val="18"/>
                                <w:szCs w:val="18"/>
                              </w:rPr>
                              <w:t>SAWYER</w:t>
                            </w:r>
                            <w:r w:rsidRPr="00D37AB9">
                              <w:rPr>
                                <w:rFonts w:hint="eastAsia"/>
                                <w:sz w:val="18"/>
                                <w:szCs w:val="18"/>
                              </w:rPr>
                              <w:t>、</w:t>
                            </w:r>
                            <w:r w:rsidRPr="00D37AB9">
                              <w:rPr>
                                <w:rFonts w:hint="eastAsia"/>
                                <w:sz w:val="18"/>
                                <w:szCs w:val="18"/>
                              </w:rPr>
                              <w:t>BAUER</w:t>
                            </w:r>
                            <w:r w:rsidRPr="00D37AB9">
                              <w:rPr>
                                <w:rFonts w:hint="eastAsia"/>
                                <w:sz w:val="18"/>
                                <w:szCs w:val="18"/>
                              </w:rPr>
                              <w:t>、</w:t>
                            </w:r>
                            <w:r w:rsidRPr="00D37AB9">
                              <w:rPr>
                                <w:rFonts w:hint="eastAsia"/>
                                <w:sz w:val="18"/>
                                <w:szCs w:val="18"/>
                              </w:rPr>
                              <w:t>AXELL</w:t>
                            </w:r>
                            <w:r w:rsidRPr="00D37AB9">
                              <w:rPr>
                                <w:rFonts w:hint="eastAsia"/>
                                <w:sz w:val="18"/>
                                <w:szCs w:val="18"/>
                              </w:rPr>
                              <w:t>４氏は来日できず、</w:t>
                            </w:r>
                            <w:r w:rsidRPr="00D37AB9">
                              <w:rPr>
                                <w:rFonts w:hint="eastAsia"/>
                                <w:sz w:val="18"/>
                                <w:szCs w:val="18"/>
                              </w:rPr>
                              <w:t>KONAGAI</w:t>
                            </w:r>
                            <w:r w:rsidRPr="00D37AB9">
                              <w:rPr>
                                <w:rFonts w:hint="eastAsia"/>
                                <w:sz w:val="18"/>
                                <w:szCs w:val="18"/>
                              </w:rPr>
                              <w:t>、</w:t>
                            </w:r>
                            <w:r w:rsidRPr="00D37AB9">
                              <w:rPr>
                                <w:rFonts w:hint="eastAsia"/>
                                <w:sz w:val="18"/>
                                <w:szCs w:val="18"/>
                              </w:rPr>
                              <w:t>NAKAMURA</w:t>
                            </w:r>
                            <w:r w:rsidRPr="00D37AB9">
                              <w:rPr>
                                <w:rFonts w:hint="eastAsia"/>
                                <w:sz w:val="18"/>
                                <w:szCs w:val="18"/>
                              </w:rPr>
                              <w:t>、</w:t>
                            </w:r>
                            <w:r w:rsidRPr="00D37AB9">
                              <w:rPr>
                                <w:rFonts w:hint="eastAsia"/>
                                <w:sz w:val="18"/>
                                <w:szCs w:val="18"/>
                              </w:rPr>
                              <w:t>OGIMOTO</w:t>
                            </w:r>
                            <w:r w:rsidRPr="00D37AB9">
                              <w:rPr>
                                <w:rFonts w:hint="eastAsia"/>
                                <w:sz w:val="18"/>
                                <w:szCs w:val="18"/>
                              </w:rPr>
                              <w:t>各氏に急遽、招待講演者の役を果たしていただいた。感謝いたします。</w:t>
                            </w:r>
                            <w:r>
                              <w:rPr>
                                <w:rFonts w:hint="eastAsia"/>
                                <w:sz w:val="18"/>
                                <w:szCs w:val="18"/>
                              </w:rPr>
                              <w:t>招待者講演は結果的には</w:t>
                            </w:r>
                            <w:r>
                              <w:rPr>
                                <w:rFonts w:hint="eastAsia"/>
                                <w:sz w:val="18"/>
                                <w:szCs w:val="18"/>
                              </w:rPr>
                              <w:t>17</w:t>
                            </w:r>
                            <w:r>
                              <w:rPr>
                                <w:rFonts w:hint="eastAsia"/>
                                <w:sz w:val="18"/>
                                <w:szCs w:val="18"/>
                              </w:rPr>
                              <w:t>件であった。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62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J2RQIAAFgEAAAOAAAAZHJzL2Uyb0RvYy54bWysVM2O0zAQviPxDpbvNGm33bZR09XSpQhp&#10;F5AWHsBxnMbCsY3tNinHVkI8BK+AOPM8eRHGTraUvwsiB8vjmflm5puZLK6aSqAdM5YrmeLhIMaI&#10;SapyLjcpfvtm/WSGkXVE5kQoyVK8ZxZfLR8/WtQ6YSNVKpEzgwBE2qTWKS6d00kUWVqyitiB0kyC&#10;slCmIg5Es4lyQ2pAr0Q0iuPLqFYm10ZRZi283nRKvAz4RcGoe1UUljkkUgy5uXCacGb+jJYLkmwM&#10;0SWnfRrkH7KoCJcQ9AR1QxxBW8N/g6o4Ncqqwg2oqiJVFJyyUANUM4x/qea+JJqFWoAcq0802f8H&#10;S1/uXhvE8xRfxFOMJKmgSe3xY3v40h6+tcdPqD1+bo/H9vAVZDTyhNXaJuB3r8HTNU9VA40PxVt9&#10;q+g7i6RalURu2LUxqi4ZySHhofeMzlw7HOtBsvpO5RCXbJ0KQE1hKs8m8IMAHRq3PzWLNQ5ReJzM&#10;LqfjGFQUdMNxfDGfTUIMkjy4a2Pdc6Yq5C8pNjANAZ7sbq3z6ZDkwcRHs0rwfM2FCILZZCth0I7A&#10;5KzD16P/ZCYkqlM8n4wmHQN/hYjD9yeIijtYAcGrFM9ORiTxvD2TeRhQR7jo7pCykD2RnruORddk&#10;Td+YTOV7oNSobtRhNeFSKvMBoxrGPMX2/ZYYhpF4IaEt8+F47PciCOPJdASCOddk5xoiKUCl2GHU&#10;XVcu7FIgTF9D+9Y8EOv73GXS5wrjG/juV83vx7kcrH78EJbfAQAA//8DAFBLAwQUAAYACAAAACEA&#10;PaWK2NsAAAAFAQAADwAAAGRycy9kb3ducmV2LnhtbEyPwW7CMBBE75X4B2uRekHFSVpQm8ZBFIlT&#10;T6T0buJtEjVeB9tA+PtueymXkUazmnlbrEbbizP60DlSkM4TEEi1Mx01CvYf24dnECFqMrp3hAqu&#10;GGBVTu4KnRt3oR2eq9gILqGQawVtjEMuZahbtDrM3YDE2ZfzVke2vpHG6wuX215mSbKUVnfEC60e&#10;cNNi/V2drILlsXqcvX+aGe2u2zdf24XZ7BdK3U/H9SuIiGP8P4ZffEaHkpkO7kQmiF4BPxL/lLOX&#10;7IntQUGWpSnIspC39OUPAAAA//8DAFBLAQItABQABgAIAAAAIQC2gziS/gAAAOEBAAATAAAAAAAA&#10;AAAAAAAAAAAAAABbQ29udGVudF9UeXBlc10ueG1sUEsBAi0AFAAGAAgAAAAhADj9If/WAAAAlAEA&#10;AAsAAAAAAAAAAAAAAAAALwEAAF9yZWxzLy5yZWxzUEsBAi0AFAAGAAgAAAAhALh+QnZFAgAAWAQA&#10;AA4AAAAAAAAAAAAAAAAALgIAAGRycy9lMm9Eb2MueG1sUEsBAi0AFAAGAAgAAAAhAD2litjbAAAA&#10;BQEAAA8AAAAAAAAAAAAAAAAAnwQAAGRycy9kb3ducmV2LnhtbFBLBQYAAAAABAAEAPMAAACnBQAA&#10;AAA=&#10;">
                <v:textbox style="mso-fit-shape-to-text:t">
                  <w:txbxContent>
                    <w:p w:rsidR="00A06455" w:rsidRPr="00D37AB9" w:rsidRDefault="00A06455" w:rsidP="00D37AB9">
                      <w:pPr>
                        <w:spacing w:line="240" w:lineRule="exact"/>
                        <w:ind w:left="180" w:hangingChars="100" w:hanging="180"/>
                        <w:rPr>
                          <w:sz w:val="18"/>
                          <w:szCs w:val="18"/>
                        </w:rPr>
                      </w:pPr>
                      <w:r w:rsidRPr="00D37AB9">
                        <w:rPr>
                          <w:rFonts w:ascii="ＭＳ Ｐ明朝" w:hAnsi="ＭＳ Ｐ明朝" w:hint="eastAsia"/>
                          <w:sz w:val="18"/>
                          <w:szCs w:val="18"/>
                        </w:rPr>
                        <w:t>※</w:t>
                      </w:r>
                      <w:r w:rsidRPr="00D37AB9">
                        <w:rPr>
                          <w:rFonts w:hint="eastAsia"/>
                          <w:sz w:val="18"/>
                          <w:szCs w:val="18"/>
                        </w:rPr>
                        <w:t>WALDAU</w:t>
                      </w:r>
                      <w:r w:rsidRPr="00D37AB9">
                        <w:rPr>
                          <w:rFonts w:hint="eastAsia"/>
                          <w:sz w:val="18"/>
                          <w:szCs w:val="18"/>
                        </w:rPr>
                        <w:t>、</w:t>
                      </w:r>
                      <w:r w:rsidRPr="00D37AB9">
                        <w:rPr>
                          <w:rFonts w:hint="eastAsia"/>
                          <w:sz w:val="18"/>
                          <w:szCs w:val="18"/>
                        </w:rPr>
                        <w:t>SAWYER</w:t>
                      </w:r>
                      <w:r w:rsidRPr="00D37AB9">
                        <w:rPr>
                          <w:rFonts w:hint="eastAsia"/>
                          <w:sz w:val="18"/>
                          <w:szCs w:val="18"/>
                        </w:rPr>
                        <w:t>、</w:t>
                      </w:r>
                      <w:r w:rsidRPr="00D37AB9">
                        <w:rPr>
                          <w:rFonts w:hint="eastAsia"/>
                          <w:sz w:val="18"/>
                          <w:szCs w:val="18"/>
                        </w:rPr>
                        <w:t>BAUER</w:t>
                      </w:r>
                      <w:r w:rsidRPr="00D37AB9">
                        <w:rPr>
                          <w:rFonts w:hint="eastAsia"/>
                          <w:sz w:val="18"/>
                          <w:szCs w:val="18"/>
                        </w:rPr>
                        <w:t>、</w:t>
                      </w:r>
                      <w:r w:rsidRPr="00D37AB9">
                        <w:rPr>
                          <w:rFonts w:hint="eastAsia"/>
                          <w:sz w:val="18"/>
                          <w:szCs w:val="18"/>
                        </w:rPr>
                        <w:t>AXELL</w:t>
                      </w:r>
                      <w:r w:rsidRPr="00D37AB9">
                        <w:rPr>
                          <w:rFonts w:hint="eastAsia"/>
                          <w:sz w:val="18"/>
                          <w:szCs w:val="18"/>
                        </w:rPr>
                        <w:t>４氏は来日できず、</w:t>
                      </w:r>
                      <w:r w:rsidRPr="00D37AB9">
                        <w:rPr>
                          <w:rFonts w:hint="eastAsia"/>
                          <w:sz w:val="18"/>
                          <w:szCs w:val="18"/>
                        </w:rPr>
                        <w:t>KONAGAI</w:t>
                      </w:r>
                      <w:r w:rsidRPr="00D37AB9">
                        <w:rPr>
                          <w:rFonts w:hint="eastAsia"/>
                          <w:sz w:val="18"/>
                          <w:szCs w:val="18"/>
                        </w:rPr>
                        <w:t>、</w:t>
                      </w:r>
                      <w:r w:rsidRPr="00D37AB9">
                        <w:rPr>
                          <w:rFonts w:hint="eastAsia"/>
                          <w:sz w:val="18"/>
                          <w:szCs w:val="18"/>
                        </w:rPr>
                        <w:t>NAKAMURA</w:t>
                      </w:r>
                      <w:r w:rsidRPr="00D37AB9">
                        <w:rPr>
                          <w:rFonts w:hint="eastAsia"/>
                          <w:sz w:val="18"/>
                          <w:szCs w:val="18"/>
                        </w:rPr>
                        <w:t>、</w:t>
                      </w:r>
                      <w:r w:rsidRPr="00D37AB9">
                        <w:rPr>
                          <w:rFonts w:hint="eastAsia"/>
                          <w:sz w:val="18"/>
                          <w:szCs w:val="18"/>
                        </w:rPr>
                        <w:t>OGIMOTO</w:t>
                      </w:r>
                      <w:r w:rsidRPr="00D37AB9">
                        <w:rPr>
                          <w:rFonts w:hint="eastAsia"/>
                          <w:sz w:val="18"/>
                          <w:szCs w:val="18"/>
                        </w:rPr>
                        <w:t>各氏に急遽、招待講演者の役を果たしていただいた。感謝いたします。</w:t>
                      </w:r>
                      <w:r>
                        <w:rPr>
                          <w:rFonts w:hint="eastAsia"/>
                          <w:sz w:val="18"/>
                          <w:szCs w:val="18"/>
                        </w:rPr>
                        <w:t>招待者講演は結果的には</w:t>
                      </w:r>
                      <w:r>
                        <w:rPr>
                          <w:rFonts w:hint="eastAsia"/>
                          <w:sz w:val="18"/>
                          <w:szCs w:val="18"/>
                        </w:rPr>
                        <w:t>17</w:t>
                      </w:r>
                      <w:r>
                        <w:rPr>
                          <w:rFonts w:hint="eastAsia"/>
                          <w:sz w:val="18"/>
                          <w:szCs w:val="18"/>
                        </w:rPr>
                        <w:t>件であった。</w:t>
                      </w:r>
                    </w:p>
                  </w:txbxContent>
                </v:textbox>
              </v:shape>
            </w:pict>
          </mc:Fallback>
        </mc:AlternateContent>
      </w:r>
    </w:p>
    <w:p w:rsidR="00C53326" w:rsidRPr="00D37AB9" w:rsidRDefault="00D37AB9">
      <w:pPr>
        <w:rPr>
          <w:b/>
          <w:sz w:val="24"/>
          <w:szCs w:val="24"/>
        </w:rPr>
      </w:pPr>
      <w:r w:rsidRPr="00D37AB9">
        <w:rPr>
          <w:rFonts w:hint="eastAsia"/>
          <w:b/>
          <w:sz w:val="24"/>
          <w:szCs w:val="24"/>
        </w:rPr>
        <w:lastRenderedPageBreak/>
        <w:t>（５）開会式・来賓講演・基調講演</w:t>
      </w:r>
    </w:p>
    <w:p w:rsidR="00D37AB9" w:rsidRPr="00D37AB9" w:rsidRDefault="00D37AB9" w:rsidP="00D37AB9">
      <w:pPr>
        <w:ind w:firstLineChars="100" w:firstLine="210"/>
      </w:pPr>
      <w:r w:rsidRPr="00D37AB9">
        <w:rPr>
          <w:rFonts w:hint="eastAsia"/>
        </w:rPr>
        <w:t>開会式は、来賓者の利便を考え国際展示会が開催される７月３０日に合わせて行った。開会式、来賓による祝辞挨拶、基調講演が行われたが、すべての招待講演者の紹介やサンシャイン計画４０周年を記念した内容も盛り込まれた。同時通訳なしのすべて英語で行った。式</w:t>
      </w:r>
      <w:r>
        <w:rPr>
          <w:rFonts w:hint="eastAsia"/>
        </w:rPr>
        <w:t>次第</w:t>
      </w:r>
      <w:r w:rsidRPr="00D37AB9">
        <w:rPr>
          <w:rFonts w:hint="eastAsia"/>
        </w:rPr>
        <w:t>を下記します。</w:t>
      </w:r>
    </w:p>
    <w:p w:rsidR="00D37AB9" w:rsidRPr="00D37AB9" w:rsidRDefault="00D37AB9" w:rsidP="00D37AB9"/>
    <w:p w:rsidR="00D37AB9" w:rsidRPr="00D37AB9" w:rsidRDefault="00D37AB9" w:rsidP="00D37AB9">
      <w:r w:rsidRPr="00D37AB9">
        <w:rPr>
          <w:rFonts w:hint="eastAsia"/>
        </w:rPr>
        <w:t>日時　７月３０日１０：３０－１２：３０、東京ビッグサイト</w:t>
      </w:r>
      <w:r w:rsidRPr="00D37AB9">
        <w:rPr>
          <w:rFonts w:hint="eastAsia"/>
        </w:rPr>
        <w:t xml:space="preserve"> </w:t>
      </w:r>
      <w:r w:rsidRPr="00D37AB9">
        <w:rPr>
          <w:rFonts w:hint="eastAsia"/>
        </w:rPr>
        <w:t>レセプションホールＡ、参加者６５０名</w:t>
      </w:r>
    </w:p>
    <w:p w:rsidR="00D37AB9" w:rsidRPr="00D37AB9" w:rsidRDefault="00D37AB9" w:rsidP="00D37AB9"/>
    <w:p w:rsidR="00D37AB9" w:rsidRPr="00D37AB9" w:rsidRDefault="00D37AB9" w:rsidP="00D37AB9">
      <w:r w:rsidRPr="00D37AB9">
        <w:rPr>
          <w:rFonts w:hint="eastAsia"/>
        </w:rPr>
        <w:t>１０：３０－１０：３５　主催者代表挨拶　山地憲治（グランド再生可能エネルギー２０１４国際会議組織委員長）</w:t>
      </w:r>
    </w:p>
    <w:p w:rsidR="00D37AB9" w:rsidRPr="00D37AB9" w:rsidRDefault="00D37AB9" w:rsidP="00D37AB9">
      <w:r w:rsidRPr="00D37AB9">
        <w:rPr>
          <w:rFonts w:hint="eastAsia"/>
        </w:rPr>
        <w:t>１０：３５－１０：４５　招待講演者、全員の紹介</w:t>
      </w:r>
    </w:p>
    <w:p w:rsidR="00D37AB9" w:rsidRPr="00D37AB9" w:rsidRDefault="00D37AB9" w:rsidP="00D37AB9">
      <w:r w:rsidRPr="00D37AB9">
        <w:rPr>
          <w:rFonts w:hint="eastAsia"/>
        </w:rPr>
        <w:t>１０：４５－１０：５５　来賓挨拶　　木村陽一様</w:t>
      </w:r>
    </w:p>
    <w:p w:rsidR="00D37AB9" w:rsidRPr="00D37AB9" w:rsidRDefault="00D37AB9" w:rsidP="00D37AB9">
      <w:pPr>
        <w:ind w:firstLineChars="1500" w:firstLine="3150"/>
      </w:pPr>
      <w:r w:rsidRPr="00D37AB9">
        <w:rPr>
          <w:rFonts w:hint="eastAsia"/>
        </w:rPr>
        <w:t>（経済産業省資源エネルギー庁省エネルギー・新エネルギー部長）</w:t>
      </w:r>
    </w:p>
    <w:p w:rsidR="00D37AB9" w:rsidRPr="00D37AB9" w:rsidRDefault="00D37AB9" w:rsidP="00D37AB9">
      <w:r w:rsidRPr="00D37AB9">
        <w:rPr>
          <w:rFonts w:hint="eastAsia"/>
        </w:rPr>
        <w:t>１０：５５－１１：０５　来賓挨拶　　枡添要一様　（東京都知事）</w:t>
      </w:r>
    </w:p>
    <w:p w:rsidR="00D37AB9" w:rsidRPr="00D37AB9" w:rsidRDefault="00D37AB9" w:rsidP="00D37AB9">
      <w:r w:rsidRPr="00D37AB9">
        <w:rPr>
          <w:rFonts w:hint="eastAsia"/>
        </w:rPr>
        <w:t>１１：０５－１１：１０　特別メッセージ　堺屋太一様（サンシャイン計画主宰者）、松本真由美様が代読</w:t>
      </w:r>
    </w:p>
    <w:p w:rsidR="00D37AB9" w:rsidRPr="00D37AB9" w:rsidRDefault="00D37AB9" w:rsidP="00D37AB9">
      <w:r w:rsidRPr="00D37AB9">
        <w:rPr>
          <w:rFonts w:hint="eastAsia"/>
        </w:rPr>
        <w:t>１１：１０－１１：４０　基調講演１　東原敏昭様（株式会社日立製作所執行役社長兼ＣＯＯ）</w:t>
      </w:r>
    </w:p>
    <w:p w:rsidR="00D37AB9" w:rsidRPr="00D37AB9" w:rsidRDefault="00D37AB9" w:rsidP="00D37AB9">
      <w:r w:rsidRPr="00D37AB9">
        <w:rPr>
          <w:rFonts w:hint="eastAsia"/>
        </w:rPr>
        <w:t xml:space="preserve">１１：４０－１２：０５　基調講演２　</w:t>
      </w:r>
      <w:r w:rsidRPr="00D37AB9">
        <w:rPr>
          <w:rFonts w:hint="eastAsia"/>
        </w:rPr>
        <w:t>Hans-Martin HENNING</w:t>
      </w:r>
      <w:r w:rsidRPr="00D37AB9">
        <w:rPr>
          <w:rFonts w:hint="eastAsia"/>
        </w:rPr>
        <w:t>博士（フランホーファー研究所ＩＳＥ副本部長）</w:t>
      </w:r>
    </w:p>
    <w:p w:rsidR="00D37AB9" w:rsidRPr="00D37AB9" w:rsidRDefault="00D37AB9" w:rsidP="00D37AB9">
      <w:r w:rsidRPr="00D37AB9">
        <w:rPr>
          <w:rFonts w:hint="eastAsia"/>
        </w:rPr>
        <w:t xml:space="preserve">１２：０５－１２：３０　基調講演３　</w:t>
      </w:r>
      <w:r w:rsidRPr="00D37AB9">
        <w:rPr>
          <w:rFonts w:hint="eastAsia"/>
        </w:rPr>
        <w:t>Dave RENNE</w:t>
      </w:r>
      <w:r w:rsidRPr="00D37AB9">
        <w:rPr>
          <w:rFonts w:hint="eastAsia"/>
        </w:rPr>
        <w:t>博士（国際太陽エネルギー学会会長）</w:t>
      </w:r>
    </w:p>
    <w:p w:rsidR="00D37AB9" w:rsidRPr="00D37AB9" w:rsidRDefault="00D37AB9" w:rsidP="00D37AB9"/>
    <w:p w:rsidR="00D37AB9" w:rsidRDefault="00D37AB9" w:rsidP="00D37AB9">
      <w:r w:rsidRPr="009A3E7F">
        <w:rPr>
          <w:rFonts w:ascii="ＭＳ Ｐ明朝" w:hAnsi="ＭＳ Ｐ明朝" w:hint="eastAsia"/>
          <w:b/>
          <w:sz w:val="22"/>
        </w:rPr>
        <w:t>（５）</w:t>
      </w:r>
      <w:r w:rsidR="009A3E7F">
        <w:rPr>
          <w:rFonts w:ascii="ＭＳ Ｐ明朝" w:hAnsi="ＭＳ Ｐ明朝" w:hint="eastAsia"/>
          <w:b/>
          <w:sz w:val="22"/>
        </w:rPr>
        <w:t>-</w:t>
      </w:r>
      <w:r w:rsidRPr="009A3E7F">
        <w:rPr>
          <w:rFonts w:ascii="ＭＳ Ｐ明朝" w:hAnsi="ＭＳ Ｐ明朝" w:hint="eastAsia"/>
          <w:b/>
          <w:sz w:val="22"/>
        </w:rPr>
        <w:t xml:space="preserve">１　</w:t>
      </w:r>
      <w:r w:rsidRPr="00D37AB9">
        <w:rPr>
          <w:rFonts w:ascii="ＭＳ Ｐ明朝" w:hAnsi="ＭＳ Ｐ明朝" w:hint="eastAsia"/>
          <w:b/>
          <w:sz w:val="22"/>
        </w:rPr>
        <w:t>主催者</w:t>
      </w:r>
      <w:r w:rsidR="009A3E7F">
        <w:rPr>
          <w:rFonts w:ascii="ＭＳ Ｐ明朝" w:hAnsi="ＭＳ Ｐ明朝" w:hint="eastAsia"/>
          <w:b/>
          <w:sz w:val="22"/>
        </w:rPr>
        <w:t>代表</w:t>
      </w:r>
      <w:r w:rsidRPr="00D37AB9">
        <w:rPr>
          <w:rFonts w:ascii="ＭＳ Ｐ明朝" w:hAnsi="ＭＳ Ｐ明朝" w:hint="eastAsia"/>
          <w:b/>
          <w:sz w:val="22"/>
        </w:rPr>
        <w:t>挨拶　山地憲治</w:t>
      </w:r>
      <w:r w:rsidRPr="00D37AB9">
        <w:rPr>
          <w:rFonts w:hint="eastAsia"/>
        </w:rPr>
        <w:t xml:space="preserve"> </w:t>
      </w:r>
      <w:r w:rsidRPr="00D37AB9">
        <w:rPr>
          <w:rFonts w:hint="eastAsia"/>
        </w:rPr>
        <w:t>（グランド再生可能エネルギー２０１４国際会議　組織委員長）</w:t>
      </w:r>
    </w:p>
    <w:p w:rsidR="009A3E7F" w:rsidRPr="00D37AB9" w:rsidRDefault="009A3E7F" w:rsidP="00D37AB9"/>
    <w:p w:rsidR="00D37AB9" w:rsidRPr="00D37AB9" w:rsidRDefault="00D37AB9" w:rsidP="00D37AB9">
      <w:r w:rsidRPr="00D37AB9">
        <w:rPr>
          <w:noProof/>
        </w:rPr>
        <w:drawing>
          <wp:anchor distT="0" distB="0" distL="114300" distR="114300" simplePos="0" relativeHeight="251663360" behindDoc="1" locked="0" layoutInCell="1" allowOverlap="1" wp14:anchorId="7E2A74D8" wp14:editId="3DD17449">
            <wp:simplePos x="0" y="0"/>
            <wp:positionH relativeFrom="column">
              <wp:posOffset>3374390</wp:posOffset>
            </wp:positionH>
            <wp:positionV relativeFrom="paragraph">
              <wp:posOffset>102870</wp:posOffset>
            </wp:positionV>
            <wp:extent cx="2505075" cy="1668780"/>
            <wp:effectExtent l="0" t="0" r="9525" b="7620"/>
            <wp:wrapTight wrapText="bothSides">
              <wp:wrapPolygon edited="0">
                <wp:start x="0" y="0"/>
                <wp:lineTo x="0" y="21452"/>
                <wp:lineTo x="21518" y="21452"/>
                <wp:lineTo x="21518" y="0"/>
                <wp:lineTo x="0" y="0"/>
              </wp:wrapPolygon>
            </wp:wrapTight>
            <wp:docPr id="24" name="図 24" descr="C:\Users\makoto ikeda\Documents\OneNote ノートブック\RE2014\45.0 報告書(含コミュニケ)\開会式・基調講演\00主催者挨拶　山地憲治先生\1山地先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oto ikeda\Documents\OneNote ノートブック\RE2014\45.0 報告書(含コミュニケ)\開会式・基調講演\00主催者挨拶　山地憲治先生\1山地先生.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07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AB9">
        <w:rPr>
          <w:rFonts w:hint="eastAsia"/>
        </w:rPr>
        <w:t xml:space="preserve">　グランド再生可能エネルギー２０１４国際会議の組織委員長をつとめます山地憲治です。ここ東京で開催されます国際会議にご参加いただきまして誠にありがとうございます。組織委員会を代表して開会のご挨拶を申し上げます。</w:t>
      </w:r>
    </w:p>
    <w:p w:rsidR="00D37AB9" w:rsidRPr="00D37AB9" w:rsidRDefault="00D37AB9" w:rsidP="00D37AB9">
      <w:r w:rsidRPr="00D37AB9">
        <w:rPr>
          <w:rFonts w:hint="eastAsia"/>
        </w:rPr>
        <w:t xml:space="preserve">　当国際会議は既に今週月曜日から開催されており、本日から展示会が開催ということもあり、開会式を本日に合わせました。国際会議には約５０カ国から１３００名以上の方々が参加しております。実践に即した多くの発表や討議が行われております。政策から始まり太陽光発電、太陽熱利用、風力、バイオマス、中小水力、地熱、そして海洋エネルギーなど再生可能エネルギー技術そのものを活用する分野、それを応用して技術革新をはかる省エネ、環境建築、水素や燃料電池、エネルギーネットワークやパワーエレクトロニクスなど、実に幅広い分野を網羅しております。</w:t>
      </w:r>
    </w:p>
    <w:p w:rsidR="00D37AB9" w:rsidRPr="00D37AB9" w:rsidRDefault="00D37AB9" w:rsidP="00D37AB9">
      <w:r w:rsidRPr="00D37AB9">
        <w:rPr>
          <w:rFonts w:hint="eastAsia"/>
        </w:rPr>
        <w:t xml:space="preserve">　参加者全員の力で当国際会議は必ず成功するものと確信しております。この国際会議は日本で開催され３回目になります。１回目は２００６年に幕張メッセで、２回目は２０１０年に横浜で行いました。そして今回が東京です。会議のスローガンは一貫して“</w:t>
      </w:r>
      <w:r w:rsidRPr="00D37AB9">
        <w:rPr>
          <w:rFonts w:hint="eastAsia"/>
        </w:rPr>
        <w:t>Advanced Technology Paths to Global Sustainability</w:t>
      </w:r>
      <w:r w:rsidRPr="00D37AB9">
        <w:rPr>
          <w:rFonts w:hint="eastAsia"/>
        </w:rPr>
        <w:t>”です。</w:t>
      </w:r>
    </w:p>
    <w:p w:rsidR="00D37AB9" w:rsidRPr="00D37AB9" w:rsidRDefault="00D37AB9" w:rsidP="00D37AB9">
      <w:pPr>
        <w:ind w:firstLineChars="100" w:firstLine="210"/>
      </w:pPr>
      <w:r w:rsidRPr="00D37AB9">
        <w:rPr>
          <w:rFonts w:hint="eastAsia"/>
        </w:rPr>
        <w:t>再生可能エネルギーへの期待は非常に大きく、特に東日本大震災後には更に大きな期待が寄せられています。再生可能エネルギーは世界規模のエネルギー問題や環境問題に対しても有力な解決策であることが今や国民にも広く浸透してきました。その市場規模も世界のあらゆる分野で拡がりを見せています。私たちは一層の先進技術を開発することによって持続性を維持していくべきであると考えています。</w:t>
      </w:r>
    </w:p>
    <w:p w:rsidR="00D37AB9" w:rsidRPr="00D37AB9" w:rsidRDefault="00D37AB9" w:rsidP="00D37AB9">
      <w:pPr>
        <w:ind w:firstLineChars="100" w:firstLine="210"/>
      </w:pPr>
    </w:p>
    <w:p w:rsidR="00D37AB9" w:rsidRPr="00D37AB9" w:rsidRDefault="00D37AB9" w:rsidP="00D37AB9">
      <w:pPr>
        <w:ind w:firstLineChars="100" w:firstLine="210"/>
      </w:pPr>
      <w:r w:rsidRPr="00D37AB9">
        <w:rPr>
          <w:rFonts w:hint="eastAsia"/>
        </w:rPr>
        <w:t>しかしながら、再生可能エネルギーの潜在的可能性をフルに発揮させるには長い道のりが必要です。再生可能エネルギーの政策や技術にかかわる私たち、専門家すべてがこのための挑戦に取り組み、持続可能なエネルギーの将来づくりを目指し、今世紀中にハイクオリテイな生活を創りあげていくためにも大いに貢献すべきです。一人一人の取り組みがこの長期的目標を達成する原動力になる筈です。</w:t>
      </w:r>
    </w:p>
    <w:p w:rsidR="00D37AB9" w:rsidRPr="00D37AB9" w:rsidRDefault="00D37AB9" w:rsidP="00D37AB9">
      <w:r w:rsidRPr="00D37AB9">
        <w:rPr>
          <w:rFonts w:hint="eastAsia"/>
        </w:rPr>
        <w:t xml:space="preserve">　国際会議を楽しむ中で、このような目標に近づいていくことを期待し私の開会の挨拶といたします。</w:t>
      </w:r>
    </w:p>
    <w:p w:rsidR="00C53326" w:rsidRPr="009A3E7F" w:rsidRDefault="00D37AB9">
      <w:pPr>
        <w:rPr>
          <w:b/>
          <w:sz w:val="22"/>
        </w:rPr>
      </w:pPr>
      <w:r w:rsidRPr="009A3E7F">
        <w:rPr>
          <w:rFonts w:hint="eastAsia"/>
          <w:b/>
          <w:sz w:val="22"/>
        </w:rPr>
        <w:lastRenderedPageBreak/>
        <w:t>（５）</w:t>
      </w:r>
      <w:r w:rsidR="009A3E7F">
        <w:rPr>
          <w:rFonts w:hint="eastAsia"/>
          <w:b/>
          <w:sz w:val="22"/>
        </w:rPr>
        <w:t>-</w:t>
      </w:r>
      <w:r w:rsidRPr="009A3E7F">
        <w:rPr>
          <w:rFonts w:hint="eastAsia"/>
          <w:b/>
          <w:sz w:val="22"/>
        </w:rPr>
        <w:t xml:space="preserve">２　</w:t>
      </w:r>
      <w:r w:rsidR="009A3E7F" w:rsidRPr="009A3E7F">
        <w:rPr>
          <w:rFonts w:hint="eastAsia"/>
          <w:b/>
          <w:sz w:val="22"/>
        </w:rPr>
        <w:t>招待講演者紹介</w:t>
      </w:r>
    </w:p>
    <w:p w:rsidR="00C53326" w:rsidRPr="009A3E7F" w:rsidRDefault="009A3E7F">
      <w:r>
        <w:rPr>
          <w:rFonts w:hint="eastAsia"/>
        </w:rPr>
        <w:t xml:space="preserve">  </w:t>
      </w:r>
      <w:r w:rsidRPr="009A3E7F">
        <w:rPr>
          <w:rFonts w:hint="eastAsia"/>
        </w:rPr>
        <w:t>会場のスクリーンに１２の分科会のすべての招待講演者が順次映し出され、都度、ご本人が会場に向かって一礼する方式で行われた。所要で来日できなくなった４名の方も合わせて２１名が紹介された。</w:t>
      </w:r>
    </w:p>
    <w:p w:rsidR="00C53326" w:rsidRDefault="009A3E7F">
      <w:r>
        <w:rPr>
          <w:rFonts w:hint="eastAsia"/>
        </w:rPr>
        <w:t>第５章（４）に当日紹介された招待講演者全員の顔写真と所属・氏名が一覧表として紹介されている。</w:t>
      </w:r>
    </w:p>
    <w:p w:rsidR="00C53326" w:rsidRDefault="00C53326"/>
    <w:p w:rsidR="00C53326" w:rsidRPr="009A3E7F" w:rsidRDefault="009A3E7F">
      <w:pPr>
        <w:rPr>
          <w:b/>
          <w:sz w:val="22"/>
        </w:rPr>
      </w:pPr>
      <w:r w:rsidRPr="009A3E7F">
        <w:rPr>
          <w:rFonts w:hint="eastAsia"/>
          <w:b/>
          <w:sz w:val="22"/>
        </w:rPr>
        <w:t>（５）</w:t>
      </w:r>
      <w:r w:rsidRPr="009A3E7F">
        <w:rPr>
          <w:rFonts w:hint="eastAsia"/>
          <w:b/>
          <w:sz w:val="22"/>
        </w:rPr>
        <w:t>-</w:t>
      </w:r>
      <w:r w:rsidRPr="009A3E7F">
        <w:rPr>
          <w:rFonts w:hint="eastAsia"/>
          <w:b/>
          <w:sz w:val="22"/>
        </w:rPr>
        <w:t>３</w:t>
      </w:r>
      <w:r w:rsidRPr="009A3E7F">
        <w:rPr>
          <w:rFonts w:hint="eastAsia"/>
          <w:b/>
          <w:sz w:val="22"/>
        </w:rPr>
        <w:t xml:space="preserve"> </w:t>
      </w:r>
      <w:r w:rsidRPr="009A3E7F">
        <w:rPr>
          <w:rFonts w:hint="eastAsia"/>
          <w:b/>
          <w:sz w:val="22"/>
        </w:rPr>
        <w:t>来賓挨拶</w:t>
      </w:r>
    </w:p>
    <w:p w:rsidR="009A3E7F" w:rsidRPr="009A3E7F" w:rsidRDefault="009A3E7F" w:rsidP="009A3E7F">
      <w:pPr>
        <w:spacing w:line="300" w:lineRule="exact"/>
        <w:rPr>
          <w:b/>
          <w:sz w:val="22"/>
        </w:rPr>
      </w:pPr>
      <w:r w:rsidRPr="009A3E7F">
        <w:rPr>
          <w:rFonts w:hint="eastAsia"/>
          <w:b/>
          <w:sz w:val="22"/>
        </w:rPr>
        <w:t>１．木村陽一様</w:t>
      </w:r>
    </w:p>
    <w:p w:rsidR="009A3E7F" w:rsidRPr="009A3E7F" w:rsidRDefault="009A3E7F" w:rsidP="009A3E7F">
      <w:pPr>
        <w:spacing w:line="300" w:lineRule="exact"/>
      </w:pPr>
      <w:r w:rsidRPr="009A3E7F">
        <w:rPr>
          <w:rFonts w:hint="eastAsia"/>
        </w:rPr>
        <w:t>（経済産業省資源エネルギー庁省エネルギー・新エネルギー部長）</w:t>
      </w:r>
    </w:p>
    <w:p w:rsidR="009A3E7F" w:rsidRPr="009A3E7F" w:rsidRDefault="009A3E7F" w:rsidP="009A3E7F">
      <w:r w:rsidRPr="009A3E7F">
        <w:rPr>
          <w:rFonts w:eastAsiaTheme="minorEastAsia"/>
          <w:noProof/>
        </w:rPr>
        <w:drawing>
          <wp:anchor distT="0" distB="0" distL="114300" distR="114300" simplePos="0" relativeHeight="251665408" behindDoc="0" locked="0" layoutInCell="1" allowOverlap="1" wp14:anchorId="459A786E" wp14:editId="520AF405">
            <wp:simplePos x="0" y="0"/>
            <wp:positionH relativeFrom="column">
              <wp:posOffset>3794125</wp:posOffset>
            </wp:positionH>
            <wp:positionV relativeFrom="paragraph">
              <wp:posOffset>137160</wp:posOffset>
            </wp:positionV>
            <wp:extent cx="2027555" cy="2486025"/>
            <wp:effectExtent l="0" t="0" r="0" b="9525"/>
            <wp:wrapSquare wrapText="bothSides"/>
            <wp:docPr id="25" name="図 25" descr="C:\Users\makoto ikeda\AppData\Local\Microsoft\Windows\Temporary Internet Files\Content.Word\2木村部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oto ikeda\AppData\Local\Microsoft\Windows\Temporary Internet Files\Content.Word\2木村部長.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755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7F" w:rsidRPr="009A3E7F" w:rsidRDefault="009A3E7F" w:rsidP="009A3E7F">
      <w:pPr>
        <w:ind w:firstLineChars="100" w:firstLine="210"/>
      </w:pPr>
      <w:r w:rsidRPr="009A3E7F">
        <w:rPr>
          <w:rFonts w:hint="eastAsia"/>
        </w:rPr>
        <w:t>本日は、「グランド再生可能エネルギー２０１４国際会議」の開会式にお招きいただき感謝申し上げます。</w:t>
      </w:r>
    </w:p>
    <w:p w:rsidR="009A3E7F" w:rsidRPr="009A3E7F" w:rsidRDefault="009A3E7F" w:rsidP="009A3E7F">
      <w:r w:rsidRPr="009A3E7F">
        <w:rPr>
          <w:rFonts w:hint="eastAsia"/>
        </w:rPr>
        <w:t>２００６年、２０１０年と４年に１度開催されて参りましたこの国際会議も、２０１４年の今回で３回目を迎えます。現在、我が国は大きなエネルギー政策見直しの時期に入っており、このようなタイミングで世界各国の著名な先生方や意欲的な若い研究者の方々にお集まりいただき、再生可能エネルギーの将来を担う先端技術に関する国際会議が当地で開催されますことを、大変光栄に思います。</w:t>
      </w:r>
    </w:p>
    <w:p w:rsidR="009A3E7F" w:rsidRPr="009A3E7F" w:rsidRDefault="009A3E7F" w:rsidP="009A3E7F">
      <w:pPr>
        <w:ind w:firstLineChars="100" w:firstLine="210"/>
      </w:pPr>
      <w:r w:rsidRPr="009A3E7F">
        <w:rPr>
          <w:rFonts w:hint="eastAsia"/>
        </w:rPr>
        <w:t>また山地先生、黒川先生をはじめ、「グランド再生可能エネルギー国際会議組織委員会」の皆様におかれましては、本国際会議の開催にご尽力いただき誠にありがとうございます。</w:t>
      </w:r>
    </w:p>
    <w:p w:rsidR="009A3E7F" w:rsidRPr="009A3E7F" w:rsidRDefault="009A3E7F" w:rsidP="009A3E7F">
      <w:pPr>
        <w:ind w:firstLineChars="100" w:firstLine="210"/>
      </w:pPr>
    </w:p>
    <w:p w:rsidR="009A3E7F" w:rsidRPr="009A3E7F" w:rsidRDefault="009A3E7F" w:rsidP="009A3E7F">
      <w:pPr>
        <w:ind w:firstLineChars="100" w:firstLine="210"/>
      </w:pPr>
      <w:r w:rsidRPr="009A3E7F">
        <w:rPr>
          <w:rFonts w:hint="eastAsia"/>
        </w:rPr>
        <w:t>さて、我が国では、２０１１年の東日本大震災を受け、電力供給構造における海外からの化石燃料への依存度は、第一次石油ショック当時よりも高い水準にあり、我が国のエネルギー安全保障を巡る環境は厳しい状況にあります。また、こうした状況はエネルギーコストの上昇と温室効果ガスの排出量の増大の原因となり、我が国の経済・産業活動や地球温暖化対策への取組に深刻な影響を与えており、一刻も早く打破する必要があります。こうした状況を踏まえ、今年４月に「エネルギー基本計画」を決定しました。ここでは、エネルギー政策全体で抜本的な改革を打ち出しました。特に、「どのエネルギー源にも強みと弱みがあること」「多様なエネルギー源を適切に組み合わせた多層的なエネルギー供給構造を実現すること」「エネルギー需給構造の構築に当たっては需要サイドが主導すること」が、重要なメッセージです。そして、徹底した省エネルギーの推進、再生可能エネルギーの導入加速化等が重要な柱となっていることはいうまでもありません。</w:t>
      </w:r>
    </w:p>
    <w:p w:rsidR="009A3E7F" w:rsidRPr="009A3E7F" w:rsidRDefault="009A3E7F" w:rsidP="009A3E7F"/>
    <w:p w:rsidR="009A3E7F" w:rsidRPr="009A3E7F" w:rsidRDefault="009A3E7F" w:rsidP="009A3E7F">
      <w:pPr>
        <w:ind w:firstLineChars="100" w:firstLine="210"/>
      </w:pPr>
      <w:r w:rsidRPr="009A3E7F">
        <w:rPr>
          <w:rFonts w:hint="eastAsia"/>
        </w:rPr>
        <w:t>ここで、我が国の再生可能エネルギーの導入状況と今後の課題について、もう少し具体的に説明させていただきます。我が国では、水力を除くいわゆる再生可能エネルギーが発電量に占める割合は長年１％程で推移してきました。それが２０１２年７月の固定価格買取制度の開始により、２０１２年には約１．６％、２０１３年には約２．２％と順調な伸びを見せています。ｋＷベースでみると、</w:t>
      </w:r>
      <w:r w:rsidRPr="009A3E7F">
        <w:rPr>
          <w:rFonts w:hint="eastAsia"/>
        </w:rPr>
        <w:t>FIT</w:t>
      </w:r>
      <w:r w:rsidRPr="009A3E7F">
        <w:rPr>
          <w:rFonts w:hint="eastAsia"/>
        </w:rPr>
        <w:t>の開始から今年３月末までに４割以上増加しました。その牽引役となっているのは太陽光です。これまで我が国の太陽光市場は住宅用が８割以上を占めていましたが、</w:t>
      </w:r>
      <w:r w:rsidRPr="009A3E7F">
        <w:rPr>
          <w:rFonts w:hint="eastAsia"/>
        </w:rPr>
        <w:t>FIT</w:t>
      </w:r>
      <w:r w:rsidRPr="009A3E7F">
        <w:rPr>
          <w:rFonts w:hint="eastAsia"/>
        </w:rPr>
        <w:t>開始により事業者によるメガソーラーへの投資が盛んになり、事業用が約５割を占めるようになりました。しかし</w:t>
      </w:r>
      <w:r w:rsidRPr="009A3E7F">
        <w:rPr>
          <w:rFonts w:hint="eastAsia"/>
        </w:rPr>
        <w:t>FIT</w:t>
      </w:r>
      <w:r w:rsidRPr="009A3E7F">
        <w:rPr>
          <w:rFonts w:hint="eastAsia"/>
        </w:rPr>
        <w:t>の賦課金による今後の国民負担増加とのバランスを考えた場合、相対的に安価な風力や地熱など他の再生可能エネルギーを増やしていくことが重要な課題となります。</w:t>
      </w:r>
    </w:p>
    <w:p w:rsidR="009A3E7F" w:rsidRPr="009A3E7F" w:rsidRDefault="009A3E7F" w:rsidP="009A3E7F"/>
    <w:p w:rsidR="009A3E7F" w:rsidRPr="009A3E7F" w:rsidRDefault="009A3E7F" w:rsidP="009A3E7F">
      <w:pPr>
        <w:ind w:firstLineChars="100" w:firstLine="210"/>
      </w:pPr>
      <w:r w:rsidRPr="009A3E7F">
        <w:rPr>
          <w:rFonts w:hint="eastAsia"/>
        </w:rPr>
        <w:t>風力については、風況の良い地域のポテンシャルをしっかりと活かすことが重要ですが、北海道・東北という元来電力需要が少ない地域に偏在しているため、経済産業省では、風力専用の送電網の整備に対して国が予算措置を講ずることにより、風力開発に向けた計画を進めています。また、環境アセスをより迅速に行うこと、適切な農地転用の促進等、立地に関連する規制の合理化も重要な課題として取り組んでいます。風力は出力が不安定であるため、これが系統に及ぼす影響を最小化するための取組みも欠かせません。このための系統運用の高度化技術の開発とともに、大型蓄電池を電力系統の基幹変電所に直接設置</w:t>
      </w:r>
      <w:r w:rsidRPr="009A3E7F">
        <w:rPr>
          <w:rFonts w:hint="eastAsia"/>
        </w:rPr>
        <w:lastRenderedPageBreak/>
        <w:t>し、系統の受入能力の向上と電力品質の安定化を図るプロジェクトも進めています。北海道で実証している蓄電池はレドックスフロー電池です。こうした系統用に適した蓄電池は、我が国の得意分野です。ＮＡＳ電池などとともに、その技術を磨き、コストダウンを図るための支援を行っています。</w:t>
      </w:r>
    </w:p>
    <w:p w:rsidR="009A3E7F" w:rsidRPr="009A3E7F" w:rsidRDefault="009A3E7F" w:rsidP="009A3E7F"/>
    <w:p w:rsidR="009A3E7F" w:rsidRPr="009A3E7F" w:rsidRDefault="009A3E7F" w:rsidP="009A3E7F">
      <w:pPr>
        <w:ind w:firstLineChars="100" w:firstLine="210"/>
      </w:pPr>
      <w:r w:rsidRPr="009A3E7F">
        <w:rPr>
          <w:rFonts w:hint="eastAsia"/>
        </w:rPr>
        <w:t>地熱に関しては、世界第３位の地熱資源量を有しているにもかかわらず、現在は約５２万ｋ</w:t>
      </w:r>
      <w:r w:rsidRPr="009A3E7F">
        <w:rPr>
          <w:rFonts w:hint="eastAsia"/>
        </w:rPr>
        <w:t>W</w:t>
      </w:r>
      <w:r w:rsidRPr="009A3E7F">
        <w:rPr>
          <w:rFonts w:hint="eastAsia"/>
        </w:rPr>
        <w:t>しか運転されておりません。地熱資源は多くが国立公園内に賦存しており、その開発に当たっては、環境保護や、温泉枯渇の懸念にしっかり対応していかなければなりません。そこで、環境保護と両立する形での開発規制の見直しや、環境負荷の小さい地熱技術開発、地元理解の促進など総合的な取組を進めています。その他、バイオマスや中小水力、熱利用等、それぞれの再生可能エネルギーについても、国民の期待の高さを痛感しておりますが、それぞれがコスト高の克服や出力不安定性への対応、立地制約の克服等さまざまな課題を抱えています。技術開発や実証事業等を通じて、これらの課題克服に引き続き取り組み、様々な再生可能エネルギーがバランスよく伸びていくよう、目配りして参ります。</w:t>
      </w:r>
    </w:p>
    <w:p w:rsidR="009A3E7F" w:rsidRPr="009A3E7F" w:rsidRDefault="009A3E7F" w:rsidP="009A3E7F"/>
    <w:p w:rsidR="009A3E7F" w:rsidRPr="009A3E7F" w:rsidRDefault="009A3E7F" w:rsidP="009A3E7F">
      <w:pPr>
        <w:ind w:firstLineChars="100" w:firstLine="210"/>
      </w:pPr>
      <w:r w:rsidRPr="009A3E7F">
        <w:rPr>
          <w:rFonts w:hint="eastAsia"/>
        </w:rPr>
        <w:t>今回の国際会議では、世界の最新情報から最先端技術まで幅広い内容での講演や論文発表が行われるとのこと、また、我が国の研究及び技術革新を牽引する</w:t>
      </w:r>
      <w:r w:rsidRPr="009A3E7F">
        <w:rPr>
          <w:rFonts w:hint="eastAsia"/>
        </w:rPr>
        <w:t>NEDO</w:t>
      </w:r>
      <w:r w:rsidRPr="009A3E7F">
        <w:rPr>
          <w:rFonts w:hint="eastAsia"/>
        </w:rPr>
        <w:t>、</w:t>
      </w:r>
      <w:r w:rsidRPr="009A3E7F">
        <w:rPr>
          <w:rFonts w:hint="eastAsia"/>
        </w:rPr>
        <w:t>AIST</w:t>
      </w:r>
      <w:r w:rsidRPr="009A3E7F">
        <w:rPr>
          <w:rFonts w:hint="eastAsia"/>
        </w:rPr>
        <w:t>、</w:t>
      </w:r>
      <w:r w:rsidRPr="009A3E7F">
        <w:rPr>
          <w:rFonts w:hint="eastAsia"/>
        </w:rPr>
        <w:t>JST</w:t>
      </w:r>
      <w:r w:rsidRPr="009A3E7F">
        <w:rPr>
          <w:rFonts w:hint="eastAsia"/>
        </w:rPr>
        <w:t>の特別セッションも予定されております。世界の今後の再生可能エネルギーの発展へ向け、創造的な意見交換・情報発信の場となりますことを期待しております。同時開催されております「再生可能エネルギー世界展示会」には、経済産業省・資源エネルギー庁からもブースを展開しておりますので、是非お立ち寄り下さい。</w:t>
      </w:r>
    </w:p>
    <w:p w:rsidR="009A3E7F" w:rsidRPr="009A3E7F" w:rsidRDefault="009A3E7F" w:rsidP="009A3E7F">
      <w:pPr>
        <w:ind w:firstLineChars="100" w:firstLine="210"/>
      </w:pPr>
      <w:r w:rsidRPr="009A3E7F">
        <w:rPr>
          <w:rFonts w:hint="eastAsia"/>
        </w:rPr>
        <w:t>最後になりましたが、皆様の益々のご健勝を心よりお祈り申し上げますとともに、「再生可能エネルギー世界フェア２０１４」の成功を祈念いたしまして、挨拶の言葉とさせていただきます。</w:t>
      </w:r>
    </w:p>
    <w:p w:rsidR="00C53326" w:rsidRDefault="00C53326"/>
    <w:p w:rsidR="009A3E7F" w:rsidRPr="009A3E7F" w:rsidRDefault="009A3E7F" w:rsidP="009A3E7F">
      <w:pPr>
        <w:rPr>
          <w:b/>
          <w:sz w:val="22"/>
        </w:rPr>
      </w:pPr>
      <w:r w:rsidRPr="009A3E7F">
        <w:rPr>
          <w:rFonts w:hint="eastAsia"/>
          <w:b/>
          <w:sz w:val="22"/>
        </w:rPr>
        <w:t>（５）</w:t>
      </w:r>
      <w:r w:rsidRPr="009A3E7F">
        <w:rPr>
          <w:rFonts w:hint="eastAsia"/>
          <w:b/>
          <w:sz w:val="22"/>
        </w:rPr>
        <w:t>-</w:t>
      </w:r>
      <w:r w:rsidRPr="009A3E7F">
        <w:rPr>
          <w:rFonts w:hint="eastAsia"/>
          <w:b/>
          <w:sz w:val="22"/>
        </w:rPr>
        <w:t>３</w:t>
      </w:r>
      <w:r w:rsidRPr="009A3E7F">
        <w:rPr>
          <w:rFonts w:hint="eastAsia"/>
          <w:b/>
          <w:sz w:val="22"/>
        </w:rPr>
        <w:t xml:space="preserve"> </w:t>
      </w:r>
      <w:r w:rsidRPr="009A3E7F">
        <w:rPr>
          <w:rFonts w:hint="eastAsia"/>
          <w:b/>
          <w:sz w:val="22"/>
        </w:rPr>
        <w:t>来賓挨拶</w:t>
      </w:r>
    </w:p>
    <w:p w:rsidR="009A3E7F" w:rsidRPr="009A3E7F" w:rsidRDefault="009A3E7F" w:rsidP="009A3E7F">
      <w:pPr>
        <w:spacing w:line="300" w:lineRule="exact"/>
        <w:rPr>
          <w:b/>
          <w:sz w:val="22"/>
        </w:rPr>
      </w:pPr>
      <w:r w:rsidRPr="009A3E7F">
        <w:rPr>
          <w:rFonts w:hint="eastAsia"/>
          <w:b/>
          <w:sz w:val="22"/>
        </w:rPr>
        <w:t xml:space="preserve">２．枡添要一様　</w:t>
      </w:r>
    </w:p>
    <w:p w:rsidR="009A3E7F" w:rsidRPr="009A3E7F" w:rsidRDefault="009A3E7F" w:rsidP="009A3E7F">
      <w:pPr>
        <w:spacing w:line="300" w:lineRule="exact"/>
      </w:pPr>
      <w:r w:rsidRPr="009A3E7F">
        <w:rPr>
          <w:rFonts w:eastAsiaTheme="minorEastAsia"/>
          <w:noProof/>
        </w:rPr>
        <w:drawing>
          <wp:anchor distT="0" distB="0" distL="114300" distR="114300" simplePos="0" relativeHeight="251667456" behindDoc="0" locked="0" layoutInCell="1" allowOverlap="1" wp14:anchorId="76AF1AC9" wp14:editId="36A37832">
            <wp:simplePos x="0" y="0"/>
            <wp:positionH relativeFrom="column">
              <wp:posOffset>3108960</wp:posOffset>
            </wp:positionH>
            <wp:positionV relativeFrom="paragraph">
              <wp:posOffset>88900</wp:posOffset>
            </wp:positionV>
            <wp:extent cx="2762250" cy="2515235"/>
            <wp:effectExtent l="0" t="0" r="0" b="0"/>
            <wp:wrapSquare wrapText="bothSides"/>
            <wp:docPr id="26" name="図 26" descr="C:\Users\makoto ikeda\AppData\Local\Microsoft\Windows\Temporary Internet Files\Content.Word\3枡添知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oto ikeda\AppData\Local\Microsoft\Windows\Temporary Internet Files\Content.Word\3枡添知事.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E7F">
        <w:rPr>
          <w:rFonts w:hint="eastAsia"/>
        </w:rPr>
        <w:t>（東京都知事）</w:t>
      </w:r>
    </w:p>
    <w:p w:rsidR="009A3E7F" w:rsidRPr="009A3E7F" w:rsidRDefault="009A3E7F" w:rsidP="009A3E7F">
      <w:pPr>
        <w:ind w:firstLineChars="100" w:firstLine="210"/>
      </w:pPr>
      <w:r w:rsidRPr="009A3E7F">
        <w:rPr>
          <w:rFonts w:hint="eastAsia"/>
        </w:rPr>
        <w:t>東京都知事の舛添要一でございます。４年ごとに開催される、「グランド再生可能エネルギー２０１４国際会議」がこのたび東京で開催されることを大変うれしく思っております。再生可能エネルギーのあらゆる分野における世界の有識者、研究者や技術者が一堂に会し、発表・議論するこの会議が、今後の再生可能エネルギーの拡大に大きく貢献するものと期待しております。</w:t>
      </w:r>
    </w:p>
    <w:p w:rsidR="009A3E7F" w:rsidRPr="009A3E7F" w:rsidRDefault="009A3E7F" w:rsidP="009A3E7F">
      <w:pPr>
        <w:ind w:firstLineChars="100" w:firstLine="210"/>
      </w:pPr>
      <w:r w:rsidRPr="009A3E7F">
        <w:rPr>
          <w:rFonts w:hint="eastAsia"/>
        </w:rPr>
        <w:t>先般、ＩＰＣＣの５次報告でも、気候変動による人類社会への厳しい警告が述べられておりましたが、先進国をはじめとした世界各国が、エネルギー問題に対する英知を集め、協力して取り組む必要があります。　東京はこれまで、世界で初めての都市型キャップ・アンド・トレードプログラムを開始するなど、先進的な環境施策を展開してまいりましたが、電力の大消費地としての責務を踏まえ、一層の省エネ・節電とともに、再生可能エネルギーの導入拡大を図ることが不可欠であると認識しており、その利用割合を２０％まで高めていく取組を進めております。</w:t>
      </w:r>
      <w:r w:rsidRPr="009A3E7F">
        <w:rPr>
          <w:rFonts w:hint="eastAsia"/>
        </w:rPr>
        <w:cr/>
      </w:r>
      <w:r w:rsidRPr="009A3E7F">
        <w:rPr>
          <w:rFonts w:hint="eastAsia"/>
        </w:rPr>
        <w:t xml:space="preserve">　エネルギー政策を進めるにあたっては、「</w:t>
      </w:r>
      <w:r w:rsidRPr="009A3E7F">
        <w:rPr>
          <w:rFonts w:hint="eastAsia"/>
        </w:rPr>
        <w:t>Economy</w:t>
      </w:r>
      <w:r w:rsidRPr="009A3E7F">
        <w:rPr>
          <w:rFonts w:hint="eastAsia"/>
        </w:rPr>
        <w:t>」「</w:t>
      </w:r>
      <w:r w:rsidRPr="009A3E7F">
        <w:rPr>
          <w:rFonts w:hint="eastAsia"/>
        </w:rPr>
        <w:t>Energy</w:t>
      </w:r>
      <w:r w:rsidRPr="009A3E7F">
        <w:rPr>
          <w:rFonts w:hint="eastAsia"/>
        </w:rPr>
        <w:t>」「</w:t>
      </w:r>
      <w:r w:rsidRPr="009A3E7F">
        <w:rPr>
          <w:rFonts w:hint="eastAsia"/>
        </w:rPr>
        <w:t>Environment</w:t>
      </w:r>
      <w:r w:rsidRPr="009A3E7F">
        <w:rPr>
          <w:rFonts w:hint="eastAsia"/>
        </w:rPr>
        <w:t>」の「３つのＥ」をバランスさせる賢明で現実的な方策を講じることが重要です。このため、コストの低減やエネルギー利用の更なる効率化を実現する革新的な最新技術の開発が不可欠であり、開発された最新鋭の技術の普及促進策を展開することで、一層の開発を促す好循環が生まれます。さらに、再生可能エネルギー技術の発展は経済の発展にも重要であり、技術革新、産業育成による経済効果・雇用創出効果も見込まれます。</w:t>
      </w:r>
    </w:p>
    <w:p w:rsidR="009A3E7F" w:rsidRPr="009A3E7F" w:rsidRDefault="009A3E7F" w:rsidP="009A3E7F">
      <w:pPr>
        <w:ind w:firstLineChars="100" w:firstLine="210"/>
      </w:pPr>
      <w:r w:rsidRPr="009A3E7F">
        <w:rPr>
          <w:rFonts w:hint="eastAsia"/>
        </w:rPr>
        <w:t>こうした技術を活用し、東京は今後も、経済成長と環境負荷の低減の両立、都市機能の継続性に対する信頼性向上による都市の魅力向上を図ってまいります。６年後の２０２０年には、ここ東京でオリンピック・パ</w:t>
      </w:r>
      <w:r w:rsidRPr="009A3E7F">
        <w:rPr>
          <w:rFonts w:hint="eastAsia"/>
        </w:rPr>
        <w:lastRenderedPageBreak/>
        <w:t>ラリンピック大会を開催いたしますが、私は「史上最高のオリンピック・パラリンピック」を目指すと宣言しました。</w:t>
      </w:r>
    </w:p>
    <w:p w:rsidR="009A3E7F" w:rsidRPr="009A3E7F" w:rsidRDefault="009A3E7F" w:rsidP="009A3E7F">
      <w:r w:rsidRPr="009A3E7F">
        <w:rPr>
          <w:rFonts w:hint="eastAsia"/>
        </w:rPr>
        <w:t xml:space="preserve">　その「最高」を目指す要素の一つがエネルギーだと考えています。選手村や会場への輸送手段に、燃料電池車や燃料電池バスの活用を図るなど、再生可能エネルギーや水素などの新しいエネルギーが最大限活用されている、快適で省エネルギーな都市の実現に向けて、都として出来ることをスピード感を持って実行し、先進的な姿を世界に向けて発信したいと思います。世界中から集まるお客様に、東京という都市の環境面での素晴らしさを見ていただきたい。２０２０年大会は、日本の技術力を世界にアピールする絶好の機会になると考えております。</w:t>
      </w:r>
    </w:p>
    <w:p w:rsidR="009A3E7F" w:rsidRPr="009A3E7F" w:rsidRDefault="009A3E7F" w:rsidP="00037EAF">
      <w:r w:rsidRPr="009A3E7F">
        <w:rPr>
          <w:rFonts w:hint="eastAsia"/>
        </w:rPr>
        <w:t xml:space="preserve">　今回の国際会議を契機として、再生可能エネルギーの技術開発が一層進み、持続的な取組が成果を上げていくことを心より願っております。最後になりますが、本日は招待講演者の皆様、会場の皆様の中に、外国や日本各地から参加された方が多くいらっしゃいます。東京には区部だけではなく、西には緑豊かな多摩地域があり、伊豆諸島や小笠原諸島などの美しい海もございます。東京に滞在する間に、是非とも、こうした地域で産み出される東京特産の食材を使った料理をはじめ、東京の魅力を満喫していただければ幸いです。ご清聴ありがとうございました。</w:t>
      </w:r>
    </w:p>
    <w:p w:rsidR="00037EAF" w:rsidRPr="00037EAF" w:rsidRDefault="00037EAF" w:rsidP="00037EAF">
      <w:pPr>
        <w:rPr>
          <w:rFonts w:ascii="ＭＳ Ｐ明朝" w:hAnsi="ＭＳ Ｐ明朝"/>
          <w:sz w:val="20"/>
          <w:szCs w:val="20"/>
        </w:rPr>
      </w:pPr>
      <w:r w:rsidRPr="00037EAF">
        <w:rPr>
          <w:rFonts w:ascii="ＭＳ Ｐ明朝" w:hAnsi="ＭＳ Ｐ明朝" w:hint="eastAsia"/>
          <w:sz w:val="20"/>
          <w:szCs w:val="20"/>
        </w:rPr>
        <w:t>※本文は口述筆記ではありませんので、表現その他に若干の変更があることがあります。</w:t>
      </w:r>
    </w:p>
    <w:p w:rsidR="009A3E7F" w:rsidRPr="00037EAF" w:rsidRDefault="009A3E7F" w:rsidP="009A3E7F"/>
    <w:p w:rsidR="009A3E7F" w:rsidRPr="009A3E7F" w:rsidRDefault="00697A8F" w:rsidP="00697A8F">
      <w:pPr>
        <w:rPr>
          <w:b/>
          <w:sz w:val="22"/>
        </w:rPr>
      </w:pPr>
      <w:r w:rsidRPr="00697A8F">
        <w:rPr>
          <w:rFonts w:hint="eastAsia"/>
          <w:b/>
          <w:sz w:val="22"/>
        </w:rPr>
        <w:t>（５）</w:t>
      </w:r>
      <w:r w:rsidRPr="00697A8F">
        <w:rPr>
          <w:rFonts w:hint="eastAsia"/>
          <w:b/>
          <w:sz w:val="22"/>
        </w:rPr>
        <w:t>-</w:t>
      </w:r>
      <w:r w:rsidRPr="00697A8F">
        <w:rPr>
          <w:rFonts w:hint="eastAsia"/>
          <w:b/>
          <w:sz w:val="22"/>
        </w:rPr>
        <w:t>４</w:t>
      </w:r>
      <w:r w:rsidRPr="00697A8F">
        <w:rPr>
          <w:rFonts w:hint="eastAsia"/>
          <w:b/>
          <w:sz w:val="22"/>
        </w:rPr>
        <w:t xml:space="preserve"> </w:t>
      </w:r>
      <w:r w:rsidR="009A3E7F" w:rsidRPr="009A3E7F">
        <w:rPr>
          <w:rFonts w:hint="eastAsia"/>
          <w:b/>
          <w:sz w:val="22"/>
        </w:rPr>
        <w:t>特別メッセージ</w:t>
      </w:r>
    </w:p>
    <w:p w:rsidR="009A3E7F" w:rsidRPr="009A3E7F" w:rsidRDefault="009A3E7F" w:rsidP="009A3E7F">
      <w:pPr>
        <w:spacing w:line="300" w:lineRule="exact"/>
      </w:pPr>
      <w:r w:rsidRPr="009A3E7F">
        <w:rPr>
          <w:rFonts w:hint="eastAsia"/>
          <w:b/>
          <w:sz w:val="22"/>
        </w:rPr>
        <w:t>堺屋太一様</w:t>
      </w:r>
      <w:r w:rsidRPr="009A3E7F">
        <w:rPr>
          <w:rFonts w:hint="eastAsia"/>
        </w:rPr>
        <w:t>（サンシャイン計画主宰者）、松本真由美様が代読</w:t>
      </w:r>
    </w:p>
    <w:p w:rsidR="009A3E7F" w:rsidRPr="009A3E7F" w:rsidRDefault="009A3E7F" w:rsidP="009A3E7F">
      <w:pPr>
        <w:spacing w:line="280" w:lineRule="exact"/>
        <w:ind w:firstLineChars="100" w:firstLine="210"/>
      </w:pPr>
      <w:r w:rsidRPr="009A3E7F">
        <w:rPr>
          <w:rFonts w:eastAsiaTheme="minorEastAsia"/>
          <w:noProof/>
        </w:rPr>
        <w:drawing>
          <wp:anchor distT="0" distB="0" distL="114300" distR="114300" simplePos="0" relativeHeight="251668480" behindDoc="0" locked="0" layoutInCell="1" allowOverlap="1" wp14:anchorId="3846F4A6" wp14:editId="15246005">
            <wp:simplePos x="0" y="0"/>
            <wp:positionH relativeFrom="column">
              <wp:posOffset>-35560</wp:posOffset>
            </wp:positionH>
            <wp:positionV relativeFrom="paragraph">
              <wp:posOffset>68580</wp:posOffset>
            </wp:positionV>
            <wp:extent cx="2762250" cy="2553335"/>
            <wp:effectExtent l="0" t="0" r="0" b="0"/>
            <wp:wrapSquare wrapText="bothSides"/>
            <wp:docPr id="27" name="図 27" descr="C:\Users\makoto ikeda\AppData\Local\Microsoft\Windows\Temporary Internet Files\Content.Word\堺屋様からのメッセージ朗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oto ikeda\AppData\Local\Microsoft\Windows\Temporary Internet Files\Content.Word\堺屋様からのメッセージ朗読.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0"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7F" w:rsidRPr="009A3E7F" w:rsidRDefault="009A3E7F" w:rsidP="009A3E7F">
      <w:pPr>
        <w:spacing w:line="280" w:lineRule="exact"/>
        <w:ind w:firstLineChars="100" w:firstLine="210"/>
      </w:pPr>
      <w:r w:rsidRPr="009A3E7F">
        <w:rPr>
          <w:rFonts w:hint="eastAsia"/>
        </w:rPr>
        <w:t>「グランド再生可能エネルギー２０１４」開催に寄せて一言ご挨拶します。</w:t>
      </w:r>
    </w:p>
    <w:p w:rsidR="009A3E7F" w:rsidRPr="009A3E7F" w:rsidRDefault="009A3E7F" w:rsidP="009A3E7F">
      <w:pPr>
        <w:spacing w:line="280" w:lineRule="exact"/>
        <w:ind w:firstLineChars="100" w:firstLine="210"/>
      </w:pPr>
      <w:r w:rsidRPr="009A3E7F">
        <w:rPr>
          <w:rFonts w:hint="eastAsia"/>
        </w:rPr>
        <w:t>今は昔、１９７４年春、私は「サンシャイン計画」と呼ばれる技術開発プロジェクトを立ち上げました。通商産業省（</w:t>
      </w:r>
      <w:r w:rsidRPr="009A3E7F">
        <w:rPr>
          <w:rFonts w:hint="eastAsia"/>
        </w:rPr>
        <w:t>,</w:t>
      </w:r>
      <w:r w:rsidRPr="009A3E7F">
        <w:rPr>
          <w:rFonts w:hint="eastAsia"/>
        </w:rPr>
        <w:t>現経済産業省工業技術院）での超大型プロジェクトです。</w:t>
      </w:r>
    </w:p>
    <w:p w:rsidR="009A3E7F" w:rsidRPr="009A3E7F" w:rsidRDefault="009A3E7F" w:rsidP="009A3E7F">
      <w:pPr>
        <w:spacing w:line="280" w:lineRule="exact"/>
        <w:ind w:firstLineChars="100" w:firstLine="210"/>
      </w:pPr>
      <w:r w:rsidRPr="009A3E7F">
        <w:rPr>
          <w:rFonts w:hint="eastAsia"/>
        </w:rPr>
        <w:t>対象となったのは太陽光発電、</w:t>
      </w:r>
      <w:r w:rsidRPr="009A3E7F">
        <w:rPr>
          <w:rFonts w:hint="eastAsia"/>
        </w:rPr>
        <w:t xml:space="preserve"> </w:t>
      </w:r>
      <w:r w:rsidRPr="009A3E7F">
        <w:rPr>
          <w:rFonts w:hint="eastAsia"/>
        </w:rPr>
        <w:t>太腸熱利用、</w:t>
      </w:r>
      <w:r w:rsidRPr="009A3E7F">
        <w:rPr>
          <w:rFonts w:hint="eastAsia"/>
        </w:rPr>
        <w:t xml:space="preserve"> </w:t>
      </w:r>
      <w:r w:rsidRPr="009A3E7F">
        <w:rPr>
          <w:rFonts w:hint="eastAsia"/>
        </w:rPr>
        <w:t>風力発電、</w:t>
      </w:r>
      <w:r w:rsidRPr="009A3E7F">
        <w:rPr>
          <w:rFonts w:hint="eastAsia"/>
        </w:rPr>
        <w:t xml:space="preserve"> </w:t>
      </w:r>
      <w:r w:rsidRPr="009A3E7F">
        <w:rPr>
          <w:rFonts w:hint="eastAsia"/>
        </w:rPr>
        <w:t>潮汐や温度差などの海洋エネルギー利用、</w:t>
      </w:r>
      <w:r w:rsidRPr="009A3E7F">
        <w:rPr>
          <w:rFonts w:hint="eastAsia"/>
        </w:rPr>
        <w:t xml:space="preserve"> </w:t>
      </w:r>
      <w:r w:rsidRPr="009A3E7F">
        <w:rPr>
          <w:rFonts w:hint="eastAsia"/>
        </w:rPr>
        <w:t>地熱エネルギー利用など、</w:t>
      </w:r>
      <w:r w:rsidRPr="009A3E7F">
        <w:rPr>
          <w:rFonts w:hint="eastAsia"/>
        </w:rPr>
        <w:t xml:space="preserve"> </w:t>
      </w:r>
      <w:r w:rsidRPr="009A3E7F">
        <w:rPr>
          <w:rFonts w:hint="eastAsia"/>
        </w:rPr>
        <w:t>本日ここにお集まりの方々の研究開発に当たられておられる技術分野をほぼ細羅していました。</w:t>
      </w:r>
      <w:r w:rsidRPr="009A3E7F">
        <w:rPr>
          <w:rFonts w:hint="eastAsia"/>
        </w:rPr>
        <w:t xml:space="preserve"> </w:t>
      </w:r>
      <w:r w:rsidRPr="009A3E7F">
        <w:rPr>
          <w:rFonts w:hint="eastAsia"/>
        </w:rPr>
        <w:t>これをいち早く取り上げたことは、</w:t>
      </w:r>
      <w:r w:rsidRPr="009A3E7F">
        <w:rPr>
          <w:rFonts w:hint="eastAsia"/>
        </w:rPr>
        <w:t xml:space="preserve"> </w:t>
      </w:r>
      <w:r w:rsidRPr="009A3E7F">
        <w:rPr>
          <w:rFonts w:hint="eastAsia"/>
        </w:rPr>
        <w:t>日本における万国博覧会の開催提唱や</w:t>
      </w:r>
      <w:r w:rsidRPr="009A3E7F">
        <w:rPr>
          <w:rFonts w:hint="eastAsia"/>
        </w:rPr>
        <w:t xml:space="preserve"> </w:t>
      </w:r>
      <w:r w:rsidRPr="009A3E7F">
        <w:rPr>
          <w:rFonts w:hint="eastAsia"/>
        </w:rPr>
        <w:t>「団塊の世代」</w:t>
      </w:r>
      <w:r w:rsidRPr="009A3E7F">
        <w:rPr>
          <w:rFonts w:hint="eastAsia"/>
        </w:rPr>
        <w:t xml:space="preserve"> </w:t>
      </w:r>
      <w:r w:rsidRPr="009A3E7F">
        <w:rPr>
          <w:rFonts w:hint="eastAsia"/>
        </w:rPr>
        <w:t>における人口問題の提起と並んで、</w:t>
      </w:r>
      <w:r w:rsidRPr="009A3E7F">
        <w:rPr>
          <w:rFonts w:hint="eastAsia"/>
        </w:rPr>
        <w:t xml:space="preserve"> </w:t>
      </w:r>
      <w:r w:rsidRPr="009A3E7F">
        <w:rPr>
          <w:rFonts w:hint="eastAsia"/>
        </w:rPr>
        <w:t>私の名誉ある提言と自負しております。時は恰も第一次石油ショックの直後、</w:t>
      </w:r>
      <w:r w:rsidRPr="009A3E7F">
        <w:rPr>
          <w:rFonts w:hint="eastAsia"/>
        </w:rPr>
        <w:t xml:space="preserve"> </w:t>
      </w:r>
      <w:r w:rsidRPr="009A3E7F">
        <w:rPr>
          <w:rFonts w:hint="eastAsia"/>
        </w:rPr>
        <w:t>エネルギーに対する危機感は高まっていました。</w:t>
      </w:r>
      <w:r w:rsidRPr="009A3E7F">
        <w:rPr>
          <w:rFonts w:hint="eastAsia"/>
        </w:rPr>
        <w:t xml:space="preserve"> </w:t>
      </w:r>
      <w:r w:rsidRPr="009A3E7F">
        <w:rPr>
          <w:rFonts w:hint="eastAsia"/>
        </w:rPr>
        <w:t>安価で豊富な中東石油に依存して、</w:t>
      </w:r>
      <w:r w:rsidRPr="009A3E7F">
        <w:rPr>
          <w:rFonts w:hint="eastAsia"/>
        </w:rPr>
        <w:t xml:space="preserve"> </w:t>
      </w:r>
      <w:r w:rsidRPr="009A3E7F">
        <w:rPr>
          <w:rFonts w:hint="eastAsia"/>
        </w:rPr>
        <w:t>規格大量生産型の産業を伸ばしてきた日本は、</w:t>
      </w:r>
      <w:r w:rsidRPr="009A3E7F">
        <w:rPr>
          <w:rFonts w:hint="eastAsia"/>
        </w:rPr>
        <w:t xml:space="preserve"> </w:t>
      </w:r>
      <w:r w:rsidRPr="009A3E7F">
        <w:rPr>
          <w:rFonts w:hint="eastAsia"/>
        </w:rPr>
        <w:t>その成長の根元にある中東石油の断絶に茫然自失の体でした。私の書いた小説『油断！』は、中東石油の輸入が途絶えた場合の日本の経済と社会を、</w:t>
      </w:r>
      <w:r w:rsidRPr="009A3E7F">
        <w:rPr>
          <w:rFonts w:hint="eastAsia"/>
        </w:rPr>
        <w:t xml:space="preserve"> </w:t>
      </w:r>
      <w:r w:rsidRPr="009A3E7F">
        <w:rPr>
          <w:rFonts w:hint="eastAsia"/>
        </w:rPr>
        <w:t>マルコフ過程の逆行列を解くことで明らかにした「予測小説」です。</w:t>
      </w:r>
    </w:p>
    <w:p w:rsidR="009A3E7F" w:rsidRPr="009A3E7F" w:rsidRDefault="009A3E7F" w:rsidP="009A3E7F">
      <w:pPr>
        <w:spacing w:line="280" w:lineRule="exact"/>
        <w:ind w:firstLineChars="100" w:firstLine="210"/>
      </w:pPr>
      <w:r w:rsidRPr="009A3E7F">
        <w:rPr>
          <w:rFonts w:hint="eastAsia"/>
        </w:rPr>
        <w:t>１９７３年から４年にかけての冬、</w:t>
      </w:r>
      <w:r w:rsidRPr="009A3E7F">
        <w:rPr>
          <w:rFonts w:hint="eastAsia"/>
        </w:rPr>
        <w:t xml:space="preserve"> </w:t>
      </w:r>
      <w:r w:rsidRPr="009A3E7F">
        <w:rPr>
          <w:rFonts w:hint="eastAsia"/>
        </w:rPr>
        <w:t>日本社会は驚き慌て、主張をがらりと変えました。</w:t>
      </w:r>
      <w:r w:rsidRPr="009A3E7F">
        <w:rPr>
          <w:rFonts w:hint="eastAsia"/>
        </w:rPr>
        <w:t xml:space="preserve"> </w:t>
      </w:r>
      <w:r w:rsidRPr="009A3E7F">
        <w:rPr>
          <w:rFonts w:hint="eastAsia"/>
        </w:rPr>
        <w:t>「日本列島改造論」</w:t>
      </w:r>
      <w:r w:rsidRPr="009A3E7F">
        <w:rPr>
          <w:rFonts w:hint="eastAsia"/>
        </w:rPr>
        <w:t xml:space="preserve"> </w:t>
      </w:r>
      <w:r w:rsidRPr="009A3E7F">
        <w:rPr>
          <w:rFonts w:hint="eastAsia"/>
        </w:rPr>
        <w:t>で新幹線や高速道路を拡めて人気を集めた田中角栄首相は、</w:t>
      </w:r>
      <w:r w:rsidRPr="009A3E7F">
        <w:rPr>
          <w:rFonts w:hint="eastAsia"/>
        </w:rPr>
        <w:t xml:space="preserve"> </w:t>
      </w:r>
      <w:r w:rsidRPr="009A3E7F">
        <w:rPr>
          <w:rFonts w:hint="eastAsia"/>
        </w:rPr>
        <w:t>たちまち猛烈な非難に曝されました。</w:t>
      </w:r>
      <w:r w:rsidRPr="009A3E7F">
        <w:rPr>
          <w:rFonts w:hint="eastAsia"/>
        </w:rPr>
        <w:t xml:space="preserve"> </w:t>
      </w:r>
      <w:r w:rsidRPr="009A3E7F">
        <w:rPr>
          <w:rFonts w:hint="eastAsia"/>
        </w:rPr>
        <w:t>「新幹線や道路に熱中して石油代替エネルギーへの投資を疎かにした」</w:t>
      </w:r>
      <w:r w:rsidRPr="009A3E7F">
        <w:rPr>
          <w:rFonts w:hint="eastAsia"/>
        </w:rPr>
        <w:t xml:space="preserve"> </w:t>
      </w:r>
      <w:r w:rsidRPr="009A3E7F">
        <w:rPr>
          <w:rFonts w:hint="eastAsia"/>
        </w:rPr>
        <w:t>と非難されたのです。そんな世間のムードに押されて、</w:t>
      </w:r>
      <w:r w:rsidRPr="009A3E7F">
        <w:rPr>
          <w:rFonts w:hint="eastAsia"/>
        </w:rPr>
        <w:t xml:space="preserve"> </w:t>
      </w:r>
      <w:r w:rsidRPr="009A3E7F">
        <w:rPr>
          <w:rFonts w:hint="eastAsia"/>
        </w:rPr>
        <w:t>太陽光や風力など再生可能エネルギーの技術開発プロジェクト「サンシャイン計画」にも注目が集まりました。初年度から人員と予算が付いたのです。</w:t>
      </w:r>
      <w:r w:rsidRPr="009A3E7F">
        <w:rPr>
          <w:rFonts w:hint="eastAsia"/>
        </w:rPr>
        <w:t xml:space="preserve"> </w:t>
      </w:r>
      <w:r w:rsidRPr="009A3E7F">
        <w:rPr>
          <w:rFonts w:hint="eastAsia"/>
        </w:rPr>
        <w:t>私の始めたプロジェクトの中では、最も幸運なスタートでした。しかし</w:t>
      </w:r>
      <w:r w:rsidRPr="009A3E7F">
        <w:rPr>
          <w:rFonts w:hint="eastAsia"/>
        </w:rPr>
        <w:t xml:space="preserve"> </w:t>
      </w:r>
      <w:r w:rsidRPr="009A3E7F">
        <w:rPr>
          <w:rFonts w:hint="eastAsia"/>
        </w:rPr>
        <w:t>「サンシヤイン計画」</w:t>
      </w:r>
      <w:r w:rsidRPr="009A3E7F">
        <w:rPr>
          <w:rFonts w:hint="eastAsia"/>
        </w:rPr>
        <w:t xml:space="preserve"> </w:t>
      </w:r>
      <w:r w:rsidRPr="009A3E7F">
        <w:rPr>
          <w:rFonts w:hint="eastAsia"/>
        </w:rPr>
        <w:t>の幸運は長く続きませんでした。翌年１９７６年度の予算を折衝する頃には、</w:t>
      </w:r>
      <w:r w:rsidRPr="009A3E7F">
        <w:rPr>
          <w:rFonts w:hint="eastAsia"/>
        </w:rPr>
        <w:t xml:space="preserve"> </w:t>
      </w:r>
      <w:r w:rsidRPr="009A3E7F">
        <w:rPr>
          <w:rFonts w:hint="eastAsia"/>
        </w:rPr>
        <w:t>石油情勢はやや落ち着き、</w:t>
      </w:r>
      <w:r w:rsidRPr="009A3E7F">
        <w:rPr>
          <w:rFonts w:hint="eastAsia"/>
        </w:rPr>
        <w:t xml:space="preserve"> </w:t>
      </w:r>
      <w:r w:rsidRPr="009A3E7F">
        <w:rPr>
          <w:rFonts w:hint="eastAsia"/>
        </w:rPr>
        <w:t>人々の省エネルギーや新エネルキーへの関心は薄れていました。何よりも大きかったのは「石油に替わる新エネルギーは原子力、特に核融合発電技術である</w:t>
      </w:r>
      <w:r w:rsidRPr="009A3E7F">
        <w:rPr>
          <w:rFonts w:hint="eastAsia"/>
        </w:rPr>
        <w:t xml:space="preserve">j </w:t>
      </w:r>
      <w:r w:rsidRPr="009A3E7F">
        <w:rPr>
          <w:rFonts w:hint="eastAsia"/>
        </w:rPr>
        <w:t>との論説が一気に広まったことです。</w:t>
      </w:r>
      <w:r w:rsidRPr="009A3E7F">
        <w:rPr>
          <w:rFonts w:hint="eastAsia"/>
        </w:rPr>
        <w:t xml:space="preserve"> </w:t>
      </w:r>
      <w:r w:rsidRPr="009A3E7F">
        <w:rPr>
          <w:rFonts w:hint="eastAsia"/>
        </w:rPr>
        <w:t>当時</w:t>
      </w:r>
      <w:r w:rsidRPr="009A3E7F">
        <w:rPr>
          <w:rFonts w:hint="eastAsia"/>
        </w:rPr>
        <w:t xml:space="preserve"> </w:t>
      </w:r>
      <w:r w:rsidRPr="009A3E7F">
        <w:rPr>
          <w:rFonts w:hint="eastAsia"/>
        </w:rPr>
        <w:t>「核融合発電は３０年以内に完成、遅く</w:t>
      </w:r>
      <w:r w:rsidRPr="009A3E7F">
        <w:rPr>
          <w:rFonts w:hint="eastAsia"/>
        </w:rPr>
        <w:t xml:space="preserve"> </w:t>
      </w:r>
      <w:r w:rsidRPr="009A3E7F">
        <w:rPr>
          <w:rFonts w:hint="eastAsia"/>
        </w:rPr>
        <w:t>とも２０１０年頃までには</w:t>
      </w:r>
      <w:r w:rsidRPr="009A3E7F">
        <w:rPr>
          <w:rFonts w:hint="eastAsia"/>
        </w:rPr>
        <w:t>1,000</w:t>
      </w:r>
      <w:r w:rsidRPr="009A3E7F">
        <w:rPr>
          <w:rFonts w:hint="eastAsia"/>
        </w:rPr>
        <w:t>万キロワット級の核融合発電所が建設されているだろう」と確信的に語られていた。高度成長真最中のその頃は、誰もが「巨大化、集中化、規格化」</w:t>
      </w:r>
      <w:r w:rsidRPr="009A3E7F">
        <w:rPr>
          <w:rFonts w:hint="eastAsia"/>
        </w:rPr>
        <w:t xml:space="preserve"> </w:t>
      </w:r>
      <w:r w:rsidRPr="009A3E7F">
        <w:rPr>
          <w:rFonts w:hint="eastAsia"/>
        </w:rPr>
        <w:t>に慣れていたのです。</w:t>
      </w:r>
    </w:p>
    <w:p w:rsidR="009A3E7F" w:rsidRPr="009A3E7F" w:rsidRDefault="009A3E7F" w:rsidP="009A3E7F">
      <w:pPr>
        <w:spacing w:line="280" w:lineRule="exact"/>
        <w:ind w:firstLineChars="100" w:firstLine="210"/>
      </w:pPr>
      <w:r w:rsidRPr="009A3E7F">
        <w:rPr>
          <w:rFonts w:hint="eastAsia"/>
        </w:rPr>
        <w:lastRenderedPageBreak/>
        <w:t>それに比べ、わが「サンシャイン計画」は、それぞれの施設が小型分散、「血</w:t>
      </w:r>
      <w:r w:rsidRPr="009A3E7F">
        <w:rPr>
          <w:rFonts w:hint="eastAsia"/>
        </w:rPr>
        <w:t>:</w:t>
      </w:r>
      <w:r w:rsidRPr="009A3E7F">
        <w:rPr>
          <w:rFonts w:hint="eastAsia"/>
        </w:rPr>
        <w:t>湧き肉躍る」ような技術ではありません。それを当時は、</w:t>
      </w:r>
      <w:r w:rsidRPr="009A3E7F">
        <w:rPr>
          <w:rFonts w:hint="eastAsia"/>
        </w:rPr>
        <w:t xml:space="preserve"> </w:t>
      </w:r>
      <w:r w:rsidRPr="009A3E7F">
        <w:rPr>
          <w:rFonts w:hint="eastAsia"/>
        </w:rPr>
        <w:t>「ゴミのような話」</w:t>
      </w:r>
      <w:r w:rsidRPr="009A3E7F">
        <w:rPr>
          <w:rFonts w:hint="eastAsia"/>
        </w:rPr>
        <w:t xml:space="preserve"> </w:t>
      </w:r>
      <w:r w:rsidRPr="009A3E7F">
        <w:rPr>
          <w:rFonts w:hint="eastAsia"/>
        </w:rPr>
        <w:t>と蔑まれたものです。それに輸をかけたのが東京基準の発想。</w:t>
      </w:r>
      <w:r w:rsidRPr="009A3E7F">
        <w:rPr>
          <w:rFonts w:hint="eastAsia"/>
        </w:rPr>
        <w:t xml:space="preserve"> </w:t>
      </w:r>
      <w:r w:rsidRPr="009A3E7F">
        <w:rPr>
          <w:rFonts w:hint="eastAsia"/>
        </w:rPr>
        <w:t>「東京の山手線の内側全部に太陽光パネルを張っても大型発電所１個分にもならない」</w:t>
      </w:r>
      <w:r w:rsidRPr="009A3E7F">
        <w:rPr>
          <w:rFonts w:hint="eastAsia"/>
        </w:rPr>
        <w:t xml:space="preserve"> </w:t>
      </w:r>
      <w:r w:rsidRPr="009A3E7F">
        <w:rPr>
          <w:rFonts w:hint="eastAsia"/>
        </w:rPr>
        <w:t>といつた類の話です。東京山手線内側は、</w:t>
      </w:r>
      <w:r w:rsidRPr="009A3E7F">
        <w:rPr>
          <w:rFonts w:hint="eastAsia"/>
        </w:rPr>
        <w:t xml:space="preserve"> </w:t>
      </w:r>
      <w:r w:rsidRPr="009A3E7F">
        <w:rPr>
          <w:rFonts w:hint="eastAsia"/>
        </w:rPr>
        <w:t>日本の政治、経済、文化の機能が集中する場所、それだけの空間を使っても太陽光発電は大した量にならない、</w:t>
      </w:r>
      <w:r w:rsidRPr="009A3E7F">
        <w:rPr>
          <w:rFonts w:hint="eastAsia"/>
        </w:rPr>
        <w:t xml:space="preserve"> </w:t>
      </w:r>
      <w:r w:rsidRPr="009A3E7F">
        <w:rPr>
          <w:rFonts w:hint="eastAsia"/>
        </w:rPr>
        <w:t>という解説が、</w:t>
      </w:r>
      <w:r w:rsidRPr="009A3E7F">
        <w:rPr>
          <w:rFonts w:hint="eastAsia"/>
        </w:rPr>
        <w:t xml:space="preserve"> </w:t>
      </w:r>
      <w:r w:rsidRPr="009A3E7F">
        <w:rPr>
          <w:rFonts w:hint="eastAsia"/>
        </w:rPr>
        <w:t>多くの人々をがっかりさせたのです。</w:t>
      </w:r>
    </w:p>
    <w:p w:rsidR="009A3E7F" w:rsidRPr="009A3E7F" w:rsidRDefault="009A3E7F" w:rsidP="009A3E7F">
      <w:pPr>
        <w:spacing w:line="280" w:lineRule="exact"/>
        <w:ind w:firstLineChars="100" w:firstLine="210"/>
      </w:pPr>
      <w:r w:rsidRPr="009A3E7F">
        <w:rPr>
          <w:rFonts w:hint="eastAsia"/>
        </w:rPr>
        <w:t>しかし、この比喩は大きな聞違いです。</w:t>
      </w:r>
      <w:r w:rsidRPr="009A3E7F">
        <w:rPr>
          <w:rFonts w:hint="eastAsia"/>
        </w:rPr>
        <w:t xml:space="preserve"> </w:t>
      </w:r>
      <w:r w:rsidRPr="009A3E7F">
        <w:rPr>
          <w:rFonts w:hint="eastAsia"/>
        </w:rPr>
        <w:t>日本の政治、経済、文化の主要機能がいかに狭い地域に集中しているかを示しているのであって、</w:t>
      </w:r>
      <w:r w:rsidRPr="009A3E7F">
        <w:rPr>
          <w:rFonts w:hint="eastAsia"/>
        </w:rPr>
        <w:t xml:space="preserve"> </w:t>
      </w:r>
      <w:r w:rsidRPr="009A3E7F">
        <w:rPr>
          <w:rFonts w:hint="eastAsia"/>
        </w:rPr>
        <w:t>太陽光発電の非効率や不可能性を示すものではありません。</w:t>
      </w:r>
      <w:r w:rsidRPr="009A3E7F">
        <w:rPr>
          <w:rFonts w:hint="eastAsia"/>
        </w:rPr>
        <w:t xml:space="preserve"> </w:t>
      </w:r>
      <w:r w:rsidRPr="009A3E7F">
        <w:rPr>
          <w:rFonts w:hint="eastAsia"/>
        </w:rPr>
        <w:t>日本国土の広さは東京山手線内側の</w:t>
      </w:r>
      <w:r w:rsidRPr="009A3E7F">
        <w:rPr>
          <w:rFonts w:hint="eastAsia"/>
        </w:rPr>
        <w:t>4,000</w:t>
      </w:r>
      <w:r w:rsidRPr="009A3E7F">
        <w:rPr>
          <w:rFonts w:hint="eastAsia"/>
        </w:rPr>
        <w:t>倍もあるのです。</w:t>
      </w:r>
    </w:p>
    <w:p w:rsidR="009A3E7F" w:rsidRPr="009A3E7F" w:rsidRDefault="009A3E7F" w:rsidP="009A3E7F">
      <w:pPr>
        <w:spacing w:line="280" w:lineRule="exact"/>
        <w:ind w:firstLineChars="100" w:firstLine="210"/>
      </w:pPr>
      <w:r w:rsidRPr="009A3E7F">
        <w:rPr>
          <w:rFonts w:hint="eastAsia"/>
        </w:rPr>
        <w:t>そんな不評と無理解に包まれていた「サンシヤイン計画」が、</w:t>
      </w:r>
      <w:r w:rsidRPr="009A3E7F">
        <w:rPr>
          <w:rFonts w:hint="eastAsia"/>
        </w:rPr>
        <w:t xml:space="preserve"> </w:t>
      </w:r>
      <w:r w:rsidRPr="009A3E7F">
        <w:rPr>
          <w:rFonts w:hint="eastAsia"/>
        </w:rPr>
        <w:t>いささかでも注目を集めたのは発足４年目、イランでホメイニ革命が発生、イラン・イラク戦争がはじまり再び石油価格が高騰した時でした。あれから３５年、人類文明は大きく変りました。巨大化、集中化、規格化の文明は崩れ、多様化、情報化、環境重視の知価社会</w:t>
      </w:r>
      <w:r w:rsidRPr="009A3E7F">
        <w:rPr>
          <w:rFonts w:hint="eastAsia"/>
        </w:rPr>
        <w:t>(Knowledge, Value Society)</w:t>
      </w:r>
      <w:r w:rsidRPr="009A3E7F">
        <w:rPr>
          <w:rFonts w:hint="eastAsia"/>
        </w:rPr>
        <w:t>が来たのです。技術の発展方向も一変しました。航空機も船舶も発電所も高炉や石油コンビナートも、</w:t>
      </w:r>
      <w:r w:rsidRPr="009A3E7F">
        <w:rPr>
          <w:rFonts w:hint="eastAsia"/>
        </w:rPr>
        <w:t xml:space="preserve"> </w:t>
      </w:r>
      <w:r w:rsidRPr="009A3E7F">
        <w:rPr>
          <w:rFonts w:hint="eastAsia"/>
        </w:rPr>
        <w:t>規模は拡大しなくなりました。世の中は多極分散に向かっています。エネルギーの世界も同様です。</w:t>
      </w:r>
      <w:r w:rsidRPr="009A3E7F">
        <w:rPr>
          <w:rFonts w:hint="eastAsia"/>
        </w:rPr>
        <w:t xml:space="preserve"> </w:t>
      </w:r>
      <w:r w:rsidRPr="009A3E7F">
        <w:rPr>
          <w:rFonts w:hint="eastAsia"/>
        </w:rPr>
        <w:t>小規模な分散型の発電、</w:t>
      </w:r>
      <w:r w:rsidRPr="009A3E7F">
        <w:rPr>
          <w:rFonts w:hint="eastAsia"/>
        </w:rPr>
        <w:t xml:space="preserve"> </w:t>
      </w:r>
      <w:r w:rsidRPr="009A3E7F">
        <w:rPr>
          <w:rFonts w:hint="eastAsia"/>
        </w:rPr>
        <w:t>環境にやさしい発送電の方法こそ、</w:t>
      </w:r>
      <w:r w:rsidRPr="009A3E7F">
        <w:rPr>
          <w:rFonts w:hint="eastAsia"/>
        </w:rPr>
        <w:t xml:space="preserve"> </w:t>
      </w:r>
      <w:r w:rsidRPr="009A3E7F">
        <w:rPr>
          <w:rFonts w:hint="eastAsia"/>
        </w:rPr>
        <w:t>人類の未来なのです。シェール・</w:t>
      </w:r>
      <w:r w:rsidRPr="009A3E7F">
        <w:rPr>
          <w:rFonts w:hint="eastAsia"/>
        </w:rPr>
        <w:t xml:space="preserve"> </w:t>
      </w:r>
      <w:r w:rsidRPr="009A3E7F">
        <w:rPr>
          <w:rFonts w:hint="eastAsia"/>
        </w:rPr>
        <w:t>ガスが開発された今も、</w:t>
      </w:r>
      <w:r w:rsidRPr="009A3E7F">
        <w:rPr>
          <w:rFonts w:hint="eastAsia"/>
        </w:rPr>
        <w:t xml:space="preserve"> </w:t>
      </w:r>
      <w:r w:rsidRPr="009A3E7F">
        <w:rPr>
          <w:rFonts w:hint="eastAsia"/>
        </w:rPr>
        <w:t>世界は中東の石油に依存しています。</w:t>
      </w:r>
      <w:r w:rsidRPr="009A3E7F">
        <w:rPr>
          <w:rFonts w:hint="eastAsia"/>
        </w:rPr>
        <w:t xml:space="preserve"> </w:t>
      </w:r>
      <w:r w:rsidRPr="009A3E7F">
        <w:rPr>
          <w:rFonts w:hint="eastAsia"/>
        </w:rPr>
        <w:t>特に日本は、</w:t>
      </w:r>
      <w:r w:rsidRPr="009A3E7F">
        <w:rPr>
          <w:rFonts w:hint="eastAsia"/>
        </w:rPr>
        <w:t xml:space="preserve"> </w:t>
      </w:r>
      <w:r w:rsidRPr="009A3E7F">
        <w:rPr>
          <w:rFonts w:hint="eastAsia"/>
        </w:rPr>
        <w:t>あの石油ショックの時代にも増して中東石油に依存しています。</w:t>
      </w:r>
      <w:r w:rsidRPr="009A3E7F">
        <w:rPr>
          <w:rFonts w:hint="eastAsia"/>
        </w:rPr>
        <w:t xml:space="preserve"> </w:t>
      </w:r>
      <w:r w:rsidRPr="009A3E7F">
        <w:rPr>
          <w:rFonts w:hint="eastAsia"/>
        </w:rPr>
        <w:t>これを和らげ、</w:t>
      </w:r>
      <w:r w:rsidRPr="009A3E7F">
        <w:rPr>
          <w:rFonts w:hint="eastAsia"/>
        </w:rPr>
        <w:t xml:space="preserve"> </w:t>
      </w:r>
      <w:r w:rsidRPr="009A3E7F">
        <w:rPr>
          <w:rFonts w:hint="eastAsia"/>
        </w:rPr>
        <w:t>本当に安全で安心な日本社会を創るには、</w:t>
      </w:r>
      <w:r w:rsidRPr="009A3E7F">
        <w:rPr>
          <w:rFonts w:hint="eastAsia"/>
        </w:rPr>
        <w:t xml:space="preserve"> </w:t>
      </w:r>
      <w:r w:rsidRPr="009A3E7F">
        <w:rPr>
          <w:rFonts w:hint="eastAsia"/>
        </w:rPr>
        <w:t>絶えることのない自然の恵み、</w:t>
      </w:r>
      <w:r w:rsidRPr="009A3E7F">
        <w:rPr>
          <w:rFonts w:hint="eastAsia"/>
        </w:rPr>
        <w:t xml:space="preserve"> </w:t>
      </w:r>
      <w:r w:rsidRPr="009A3E7F">
        <w:rPr>
          <w:rFonts w:hint="eastAsia"/>
        </w:rPr>
        <w:t>太陽と風と地熟と海洋と生物にこそ依存すべきです。</w:t>
      </w:r>
    </w:p>
    <w:p w:rsidR="009A3E7F" w:rsidRPr="009A3E7F" w:rsidRDefault="009A3E7F" w:rsidP="009A3E7F">
      <w:pPr>
        <w:spacing w:line="280" w:lineRule="exact"/>
        <w:ind w:firstLineChars="100" w:firstLine="210"/>
      </w:pPr>
      <w:r w:rsidRPr="009A3E7F">
        <w:rPr>
          <w:rFonts w:hint="eastAsia"/>
        </w:rPr>
        <w:t>私はサンシャイン計画を担当した項、</w:t>
      </w:r>
      <w:r w:rsidRPr="009A3E7F">
        <w:rPr>
          <w:rFonts w:hint="eastAsia"/>
        </w:rPr>
        <w:t xml:space="preserve"> </w:t>
      </w:r>
      <w:r w:rsidRPr="009A3E7F">
        <w:rPr>
          <w:rFonts w:hint="eastAsia"/>
        </w:rPr>
        <w:t>ディオゲネスの説話を思い浮かべました。</w:t>
      </w:r>
    </w:p>
    <w:p w:rsidR="009A3E7F" w:rsidRPr="009A3E7F" w:rsidRDefault="009A3E7F" w:rsidP="009A3E7F">
      <w:pPr>
        <w:spacing w:line="280" w:lineRule="exact"/>
      </w:pPr>
      <w:r w:rsidRPr="009A3E7F">
        <w:rPr>
          <w:rFonts w:hint="eastAsia"/>
        </w:rPr>
        <w:t>アレクサンドロス大王から</w:t>
      </w:r>
      <w:r w:rsidRPr="009A3E7F">
        <w:rPr>
          <w:rFonts w:hint="eastAsia"/>
        </w:rPr>
        <w:t xml:space="preserve"> </w:t>
      </w:r>
      <w:r w:rsidRPr="009A3E7F">
        <w:rPr>
          <w:rFonts w:hint="eastAsia"/>
        </w:rPr>
        <w:t>「汝の欲するものはことごとく奪い尽くすであろう。欲するものを述べてみよ」</w:t>
      </w:r>
      <w:r w:rsidRPr="009A3E7F">
        <w:rPr>
          <w:rFonts w:hint="eastAsia"/>
        </w:rPr>
        <w:t xml:space="preserve"> </w:t>
      </w:r>
      <w:r w:rsidRPr="009A3E7F">
        <w:rPr>
          <w:rFonts w:hint="eastAsia"/>
        </w:rPr>
        <w:t>という難題を投げかけられた賢者ディオゲネスは応えました。</w:t>
      </w:r>
    </w:p>
    <w:p w:rsidR="009A3E7F" w:rsidRPr="009A3E7F" w:rsidRDefault="009A3E7F" w:rsidP="009A3E7F">
      <w:pPr>
        <w:spacing w:line="280" w:lineRule="exact"/>
      </w:pPr>
      <w:r w:rsidRPr="009A3E7F">
        <w:rPr>
          <w:rFonts w:hint="eastAsia"/>
        </w:rPr>
        <w:t>「あなたがそこに立っているのでワシは陰になってせっかくの日向ぼっこが楽しめぬ。</w:t>
      </w:r>
      <w:r w:rsidRPr="009A3E7F">
        <w:rPr>
          <w:rFonts w:hint="eastAsia"/>
        </w:rPr>
        <w:t xml:space="preserve"> </w:t>
      </w:r>
      <w:r w:rsidRPr="009A3E7F">
        <w:rPr>
          <w:rFonts w:hint="eastAsia"/>
        </w:rPr>
        <w:t>願わくはそこをよけてくれんかな」、これを聞いた大王は、「なるほど、太陽だけは俺にも奪えぬ」と、呟いて去つたといいます。</w:t>
      </w:r>
      <w:r w:rsidRPr="009A3E7F">
        <w:rPr>
          <w:rFonts w:hint="eastAsia"/>
        </w:rPr>
        <w:t xml:space="preserve"> </w:t>
      </w:r>
      <w:r w:rsidRPr="009A3E7F">
        <w:rPr>
          <w:rFonts w:hint="eastAsia"/>
        </w:rPr>
        <w:t>誰にも奪われることのない安全なエネルギー、</w:t>
      </w:r>
      <w:r w:rsidRPr="009A3E7F">
        <w:rPr>
          <w:rFonts w:hint="eastAsia"/>
        </w:rPr>
        <w:t xml:space="preserve"> </w:t>
      </w:r>
      <w:r w:rsidRPr="009A3E7F">
        <w:rPr>
          <w:rFonts w:hint="eastAsia"/>
        </w:rPr>
        <w:t>それが再生可能なエネルギーなのです。</w:t>
      </w:r>
    </w:p>
    <w:p w:rsidR="009A3E7F" w:rsidRPr="009A3E7F" w:rsidRDefault="009A3E7F" w:rsidP="009A3E7F"/>
    <w:p w:rsidR="00C53326" w:rsidRPr="009A3E7F" w:rsidRDefault="00C53326"/>
    <w:p w:rsidR="00C53326" w:rsidRPr="00697A8F" w:rsidRDefault="00697A8F">
      <w:pPr>
        <w:rPr>
          <w:b/>
          <w:sz w:val="22"/>
        </w:rPr>
      </w:pPr>
      <w:r w:rsidRPr="00697A8F">
        <w:rPr>
          <w:rFonts w:hint="eastAsia"/>
          <w:b/>
          <w:sz w:val="22"/>
        </w:rPr>
        <w:t>（５）</w:t>
      </w:r>
      <w:r w:rsidRPr="00697A8F">
        <w:rPr>
          <w:rFonts w:hint="eastAsia"/>
          <w:b/>
          <w:sz w:val="22"/>
        </w:rPr>
        <w:t>-</w:t>
      </w:r>
      <w:r w:rsidRPr="00697A8F">
        <w:rPr>
          <w:rFonts w:hint="eastAsia"/>
          <w:b/>
          <w:sz w:val="22"/>
        </w:rPr>
        <w:t>５</w:t>
      </w:r>
      <w:r w:rsidRPr="00697A8F">
        <w:rPr>
          <w:rFonts w:hint="eastAsia"/>
          <w:b/>
          <w:sz w:val="22"/>
        </w:rPr>
        <w:t xml:space="preserve"> </w:t>
      </w:r>
      <w:r w:rsidRPr="00697A8F">
        <w:rPr>
          <w:rFonts w:hint="eastAsia"/>
          <w:b/>
          <w:sz w:val="22"/>
        </w:rPr>
        <w:t>基調講演</w:t>
      </w:r>
    </w:p>
    <w:p w:rsidR="00697A8F" w:rsidRPr="00697A8F" w:rsidRDefault="00697A8F" w:rsidP="00697A8F">
      <w:pPr>
        <w:spacing w:line="300" w:lineRule="exact"/>
        <w:rPr>
          <w:b/>
          <w:sz w:val="22"/>
        </w:rPr>
      </w:pPr>
      <w:r w:rsidRPr="00697A8F">
        <w:rPr>
          <w:rFonts w:hint="eastAsia"/>
          <w:b/>
          <w:sz w:val="22"/>
        </w:rPr>
        <w:t>１．東原敏昭様</w:t>
      </w:r>
    </w:p>
    <w:p w:rsidR="00697A8F" w:rsidRPr="00697A8F" w:rsidRDefault="00697A8F" w:rsidP="00697A8F">
      <w:pPr>
        <w:spacing w:line="300" w:lineRule="exact"/>
      </w:pPr>
      <w:r w:rsidRPr="00697A8F">
        <w:rPr>
          <w:rFonts w:hint="eastAsia"/>
        </w:rPr>
        <w:t>（株式会社日立製作所執行役社長兼ＣＯＯ）</w:t>
      </w:r>
    </w:p>
    <w:p w:rsidR="00697A8F" w:rsidRPr="00697A8F" w:rsidRDefault="00697A8F" w:rsidP="00697A8F"/>
    <w:p w:rsidR="00697A8F" w:rsidRPr="00697A8F" w:rsidRDefault="00697A8F" w:rsidP="00697A8F">
      <w:r w:rsidRPr="00697A8F">
        <w:rPr>
          <w:rFonts w:eastAsiaTheme="minorEastAsia"/>
          <w:noProof/>
        </w:rPr>
        <w:drawing>
          <wp:anchor distT="0" distB="0" distL="114300" distR="114300" simplePos="0" relativeHeight="251670528" behindDoc="0" locked="0" layoutInCell="1" allowOverlap="1" wp14:anchorId="6E615BBE" wp14:editId="28096B9B">
            <wp:simplePos x="0" y="0"/>
            <wp:positionH relativeFrom="column">
              <wp:posOffset>3460115</wp:posOffset>
            </wp:positionH>
            <wp:positionV relativeFrom="paragraph">
              <wp:posOffset>123190</wp:posOffset>
            </wp:positionV>
            <wp:extent cx="2409825" cy="2448560"/>
            <wp:effectExtent l="0" t="0" r="9525" b="8890"/>
            <wp:wrapSquare wrapText="bothSides"/>
            <wp:docPr id="28" name="図 28" descr="C:\Users\makoto ikeda\AppData\Local\Microsoft\Windows\Temporary Internet Files\Content.Word\5東原社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oto ikeda\AppData\Local\Microsoft\Windows\Temporary Internet Files\Content.Word\5東原社長.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825"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A8F">
        <w:rPr>
          <w:rFonts w:hint="eastAsia"/>
        </w:rPr>
        <w:t>演題「低炭素化社会に向けた展開と再生可能エネルギー」</w:t>
      </w:r>
    </w:p>
    <w:p w:rsidR="00697A8F" w:rsidRPr="00697A8F" w:rsidRDefault="00697A8F" w:rsidP="00697A8F"/>
    <w:p w:rsidR="00697A8F" w:rsidRPr="00697A8F" w:rsidRDefault="00697A8F" w:rsidP="00697A8F">
      <w:r w:rsidRPr="00697A8F">
        <w:rPr>
          <w:rFonts w:hint="eastAsia"/>
        </w:rPr>
        <w:t xml:space="preserve">　本日、私は、日立製作所が日本の工業会の一員として再生可能エネルギーの重要性をどのように考え、その実行と成長への挑戦、そのための解決のためにどのように取り組んでいるかを説明します。</w:t>
      </w:r>
    </w:p>
    <w:p w:rsidR="00697A8F" w:rsidRPr="00697A8F" w:rsidRDefault="00697A8F" w:rsidP="00697A8F">
      <w:r w:rsidRPr="00697A8F">
        <w:rPr>
          <w:rFonts w:hint="eastAsia"/>
        </w:rPr>
        <w:t xml:space="preserve">　先ず、初めに、世界の再生可能エネルギーの展開状況について申し述べます。ＩＥＡは低炭素化に向けた取り組みが世界的に加速されると予測し、再生可能エネルギーの導入は２０３０年で２０１１年の２倍になると推察しております。開発途上国を中心に今なお１３億人が電気のない生活をしており、燃料の不要な再生可能エネルギーをシステムとして使っていくことが今以上に重要な時代になります。</w:t>
      </w:r>
    </w:p>
    <w:p w:rsidR="00697A8F" w:rsidRPr="00697A8F" w:rsidRDefault="00697A8F" w:rsidP="00697A8F">
      <w:r w:rsidRPr="00697A8F">
        <w:rPr>
          <w:rFonts w:hint="eastAsia"/>
        </w:rPr>
        <w:t xml:space="preserve">　日本では、２０１２年７月に固定価格買取り制度が発足し、再生可能エネルギー市場がようやく動き出しました。特に太陽光発電の市場は急速に拡がっております。一方で、更に成長していくための課題も明らかになりました。安定した系統連系を確保しなければならないこと、再生可能エネルギーを取り込むためのシステムコストの低減が必要なこと、電力料金の上昇を抑制すること、などですが、これらの課題を克服するために技術革新が欠かせません。効率向上、コストエンジニアリングの徹底、ＩＴを駆使した先進的なエネルギーマネージメントシステムの構築などが必須です。</w:t>
      </w:r>
    </w:p>
    <w:p w:rsidR="00697A8F" w:rsidRPr="00697A8F" w:rsidRDefault="00697A8F" w:rsidP="00697A8F">
      <w:r w:rsidRPr="00697A8F">
        <w:rPr>
          <w:rFonts w:hint="eastAsia"/>
        </w:rPr>
        <w:lastRenderedPageBreak/>
        <w:t xml:space="preserve">　これらの課題に対し、日立製作所の取り組みを説明します。</w:t>
      </w:r>
    </w:p>
    <w:p w:rsidR="00697A8F" w:rsidRPr="00697A8F" w:rsidRDefault="00697A8F" w:rsidP="00697A8F">
      <w:r w:rsidRPr="00697A8F">
        <w:rPr>
          <w:rFonts w:hint="eastAsia"/>
        </w:rPr>
        <w:t xml:space="preserve">　先ず、再生可能エネルギーですが、主として風力と太陽光発電に力を入れております。太陽光発電ではメガソーラーや広域な住環境地域のシステム、並びにそれらのサービスに力を入れており、革新的なモニタリングシステムを組み込んだ高効率システムを提供しております。風力については、風力をタワーの後ろから受けるダウンウインド発電機を開発、上昇気流を的確に捉えることができ効率の良い運転が可能です。また、洋上風力発電用に従来の２ＭＷ機に加え、５ＭＷ機を開発中です。将来を見越し、日立製作所はあらゆる風況や地形、洋上においては海域の浅い、深いに関わらずあらゆる条件に対応できる風力発電機の開発に取り組んでおります。洋上風力発電の実証プロジェクトについては、経済産業省や環境省の支援のもとに積極的に取り組んでいるところです。</w:t>
      </w:r>
    </w:p>
    <w:p w:rsidR="00697A8F" w:rsidRPr="00697A8F" w:rsidRDefault="00697A8F" w:rsidP="00697A8F">
      <w:r w:rsidRPr="00697A8F">
        <w:rPr>
          <w:rFonts w:hint="eastAsia"/>
        </w:rPr>
        <w:t xml:space="preserve">　電力システムについては、送電網と配電網のエネルギーマネージメントシステム、即ち、電力需給バランスのモニター技術と制御技術に力を入れております。需要サイドである工場、ビルデイング、一般家屋でもエネルギーマネージメントシステムを導入し、最適化を図ろうとする動きが広がっており、最近では地域単位で実施するコミュニテイエネルギーマネージメントシステム、ＣＥＭＳが注目を集めております。今後は更に地域間での融合を通じ、再生可能エネルギーを含む様々なエネルギーの最適な組み合わせを行い、力強いコミュニテイ創りのために、日立製作所としても積極的に関わっていきたいと思っております。ＩＴ技術の駆使、電力システムの状況把握と迅速かつ的確な制御を駆使していきます。</w:t>
      </w:r>
    </w:p>
    <w:p w:rsidR="00697A8F" w:rsidRPr="00697A8F" w:rsidRDefault="00697A8F" w:rsidP="00697A8F">
      <w:r w:rsidRPr="00697A8F">
        <w:rPr>
          <w:rFonts w:hint="eastAsia"/>
        </w:rPr>
        <w:t xml:space="preserve">　次に、日立製作所が取り組んでいる海外での事例を紹介します。</w:t>
      </w:r>
    </w:p>
    <w:p w:rsidR="00697A8F" w:rsidRPr="00697A8F" w:rsidRDefault="00697A8F" w:rsidP="00697A8F">
      <w:r w:rsidRPr="00697A8F">
        <w:rPr>
          <w:rFonts w:hint="eastAsia"/>
        </w:rPr>
        <w:t xml:space="preserve">　日立製作所は経済産業省やＮＥＤＯ，並びに米国のパートナーと共に、”日米アイランドグリッドプロジェクト”の実証に取り組んでおります。ハワイ州の目標である</w:t>
      </w:r>
      <w:r w:rsidRPr="00697A8F">
        <w:rPr>
          <w:rFonts w:hint="eastAsia"/>
        </w:rPr>
        <w:t>2030</w:t>
      </w:r>
      <w:r w:rsidRPr="00697A8F">
        <w:rPr>
          <w:rFonts w:hint="eastAsia"/>
        </w:rPr>
        <w:t>年時点で全電力の</w:t>
      </w:r>
      <w:r w:rsidRPr="00697A8F">
        <w:rPr>
          <w:rFonts w:hint="eastAsia"/>
        </w:rPr>
        <w:t>40%</w:t>
      </w:r>
      <w:r w:rsidRPr="00697A8F">
        <w:rPr>
          <w:rFonts w:hint="eastAsia"/>
        </w:rPr>
        <w:t>を再生可能エネルギーで賄うという計画に沿い、日立製作所は実証プロジェクトのリーダーとして、風力、太陽光発電、電気自動車とそのインフラ、蓄電システム、そして全体のエネルギーマネージメントを担当しております。これらの実証はマウイ島で行われており、低炭素化社会の最適エネルギーミックスを実証するものです。</w:t>
      </w:r>
    </w:p>
    <w:p w:rsidR="00697A8F" w:rsidRPr="00697A8F" w:rsidRDefault="00697A8F" w:rsidP="00697A8F">
      <w:r w:rsidRPr="00697A8F">
        <w:rPr>
          <w:rFonts w:hint="eastAsia"/>
        </w:rPr>
        <w:t xml:space="preserve">　日本で行っている柏の葉スマートシテイプロジェクトについても説明します。このプロジェクトは三井不動産が主宰しており、日立製作所はコンソーシアムの一員として参加しております。都市型課題の解決策を見出すためのプロジェクトで、環境共生、健康と長寿、新産業の創生、の３つをキーワードとしています。日立製作所はエリアエネルギーマネージメントシステム（ＡＥＭＳ）を導入し、このシステムのもとで、再生可能エネルギーの最大利用を促し、住民は電力、水、ガスの需要と供給状況をモニターできるようになっております。エネルギーの節約状況や、ピーク需要、その平準化のための他の地域へのシェアリングなどが目に見えるようになっており、電気料金の負担軽減にもつながっております。また、ＡＥＭＳは系統電源からの電力供給が途絶えたとき即刻バッテリーからの電源に切り替わり、ビジネスも日常生活も確保でき、コミュニテイの安全安心につなげるようになっております。</w:t>
      </w:r>
    </w:p>
    <w:p w:rsidR="00697A8F" w:rsidRPr="00697A8F" w:rsidRDefault="00697A8F" w:rsidP="00697A8F">
      <w:r w:rsidRPr="00697A8F">
        <w:rPr>
          <w:rFonts w:hint="eastAsia"/>
        </w:rPr>
        <w:t xml:space="preserve">　これまで述べてきたハワイや柏の葉などのコミュニテイエネルギーマネージメントプロジェクトは、必ず将来に役だつものであると確信しております。日立製作所は自律分散型システム構築の専門的技術を有しており、その技術はこれまでも東京における鉄道交通システム網にも広く応用されてきました。今後益々エネルギーインフラを広めていくときに役立つものと思います。自律分散型システムは、それを構成する個々のシステムが自律していることが大切であり、その集合体が最適なエネルギーシステムを生み出し、エネルギー削減に大きく貢献します。災害や事故時にも対応しやすくなり、かつ、需要の拡大に伴うエネルギーインフラの再構築も容易です。エネルギー保証と経済性を維持しながら、環境に優しく、持続性のあるエネルギーインフラを創っていきます。</w:t>
      </w:r>
    </w:p>
    <w:p w:rsidR="00697A8F" w:rsidRPr="00697A8F" w:rsidRDefault="00697A8F" w:rsidP="00697A8F">
      <w:r w:rsidRPr="00697A8F">
        <w:rPr>
          <w:rFonts w:hint="eastAsia"/>
        </w:rPr>
        <w:t xml:space="preserve">　最後に申し述べたいことは、再生可能エネルギーは将来に向け、低炭素化社会構築と世界中の電化に向けて重要な役割を担っており、日立製作所は工業会の一員として、革新的な技術開発とサービスの向上を行い、再生可能エネルギーの利用、並びにスマートシテ</w:t>
      </w:r>
      <w:r w:rsidRPr="00697A8F">
        <w:rPr>
          <w:rFonts w:hint="eastAsia"/>
          <w:sz w:val="18"/>
        </w:rPr>
        <w:t>イ</w:t>
      </w:r>
      <w:r w:rsidRPr="00697A8F">
        <w:rPr>
          <w:rFonts w:hint="eastAsia"/>
        </w:rPr>
        <w:t>ビジネスの推進を図っていくと言うことです。産官学とも協力を図っていきます。</w:t>
      </w:r>
    </w:p>
    <w:p w:rsidR="00697A8F" w:rsidRPr="00697A8F" w:rsidRDefault="00697A8F" w:rsidP="00697A8F">
      <w:pPr>
        <w:ind w:firstLineChars="100" w:firstLine="210"/>
      </w:pPr>
      <w:r w:rsidRPr="00697A8F">
        <w:rPr>
          <w:rFonts w:hint="eastAsia"/>
        </w:rPr>
        <w:t>低炭素社会を目指し、再生可能エネルギーの推進に加え、他の電力源の活用にも取り組んでいきます。また、省エネルギーにも積極的に取り組んでいきます。</w:t>
      </w:r>
    </w:p>
    <w:p w:rsidR="00697A8F" w:rsidRPr="00697A8F" w:rsidRDefault="00697A8F" w:rsidP="00697A8F">
      <w:r w:rsidRPr="00697A8F">
        <w:rPr>
          <w:rFonts w:hint="eastAsia"/>
        </w:rPr>
        <w:t xml:space="preserve">　この国際会議に参加した皆様にとって、多くの議論が実り多きものであり、再生可能エネルギー利用の新しい発見と更なる発展に向けたアイデアが生み出されることを切に期待しております。</w:t>
      </w:r>
    </w:p>
    <w:p w:rsidR="00C53326" w:rsidRDefault="00697A8F">
      <w:pPr>
        <w:rPr>
          <w:b/>
          <w:sz w:val="22"/>
        </w:rPr>
      </w:pPr>
      <w:r w:rsidRPr="00697A8F">
        <w:rPr>
          <w:rFonts w:hint="eastAsia"/>
          <w:b/>
          <w:sz w:val="22"/>
        </w:rPr>
        <w:lastRenderedPageBreak/>
        <w:t>（５）</w:t>
      </w:r>
      <w:r w:rsidRPr="00697A8F">
        <w:rPr>
          <w:rFonts w:hint="eastAsia"/>
          <w:b/>
          <w:sz w:val="22"/>
        </w:rPr>
        <w:t>-</w:t>
      </w:r>
      <w:r w:rsidRPr="00697A8F">
        <w:rPr>
          <w:rFonts w:hint="eastAsia"/>
          <w:b/>
          <w:sz w:val="22"/>
        </w:rPr>
        <w:t>５</w:t>
      </w:r>
      <w:r w:rsidRPr="00697A8F">
        <w:rPr>
          <w:rFonts w:hint="eastAsia"/>
          <w:b/>
          <w:sz w:val="22"/>
        </w:rPr>
        <w:t xml:space="preserve"> </w:t>
      </w:r>
      <w:r w:rsidRPr="00697A8F">
        <w:rPr>
          <w:rFonts w:hint="eastAsia"/>
          <w:b/>
          <w:sz w:val="22"/>
        </w:rPr>
        <w:t>基調講演</w:t>
      </w:r>
    </w:p>
    <w:p w:rsidR="0049532D" w:rsidRPr="0049532D" w:rsidRDefault="0049532D" w:rsidP="0049532D">
      <w:pPr>
        <w:spacing w:line="300" w:lineRule="exact"/>
        <w:rPr>
          <w:b/>
          <w:sz w:val="22"/>
        </w:rPr>
      </w:pPr>
      <w:r w:rsidRPr="0049532D">
        <w:rPr>
          <w:rFonts w:hint="eastAsia"/>
          <w:b/>
          <w:sz w:val="22"/>
        </w:rPr>
        <w:t>２．</w:t>
      </w:r>
      <w:r w:rsidRPr="0049532D">
        <w:rPr>
          <w:rFonts w:hint="eastAsia"/>
          <w:b/>
          <w:sz w:val="22"/>
        </w:rPr>
        <w:t>Hans-Martin HENNING</w:t>
      </w:r>
      <w:r w:rsidRPr="0049532D">
        <w:rPr>
          <w:rFonts w:hint="eastAsia"/>
          <w:b/>
          <w:sz w:val="22"/>
        </w:rPr>
        <w:t>博士</w:t>
      </w:r>
    </w:p>
    <w:p w:rsidR="0049532D" w:rsidRPr="0049532D" w:rsidRDefault="0049532D" w:rsidP="0049532D">
      <w:pPr>
        <w:spacing w:line="300" w:lineRule="exact"/>
      </w:pPr>
      <w:r w:rsidRPr="0049532D">
        <w:rPr>
          <w:rFonts w:hint="eastAsia"/>
        </w:rPr>
        <w:t>（フランホーファー研究所ＩＳＥ副本部長）</w:t>
      </w:r>
    </w:p>
    <w:p w:rsidR="0049532D" w:rsidRPr="0049532D" w:rsidRDefault="0049532D" w:rsidP="0049532D">
      <w:r w:rsidRPr="0049532D">
        <w:rPr>
          <w:rFonts w:hint="eastAsia"/>
        </w:rPr>
        <w:t>演題「将来を見越したドイツのエネルギー統括モデルの構築とその分析」</w:t>
      </w:r>
    </w:p>
    <w:p w:rsidR="0049532D" w:rsidRPr="0049532D" w:rsidRDefault="0049532D" w:rsidP="0049532D">
      <w:r w:rsidRPr="0049532D">
        <w:rPr>
          <w:rFonts w:eastAsiaTheme="minorEastAsia"/>
          <w:noProof/>
        </w:rPr>
        <w:drawing>
          <wp:anchor distT="0" distB="0" distL="114300" distR="114300" simplePos="0" relativeHeight="251672576" behindDoc="0" locked="0" layoutInCell="1" allowOverlap="1" wp14:anchorId="502B8612" wp14:editId="30C33FC6">
            <wp:simplePos x="0" y="0"/>
            <wp:positionH relativeFrom="column">
              <wp:posOffset>2540</wp:posOffset>
            </wp:positionH>
            <wp:positionV relativeFrom="paragraph">
              <wp:posOffset>142875</wp:posOffset>
            </wp:positionV>
            <wp:extent cx="2323465" cy="2514600"/>
            <wp:effectExtent l="0" t="0" r="635" b="0"/>
            <wp:wrapSquare wrapText="bothSides"/>
            <wp:docPr id="29" name="図 29" descr="C:\Users\makoto ikeda\AppData\Local\Microsoft\Windows\Temporary Internet Files\Content.Word\6Henning博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oto ikeda\AppData\Local\Microsoft\Windows\Temporary Internet Files\Content.Word\6Henning博士.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346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32D" w:rsidRPr="0049532D" w:rsidRDefault="0049532D" w:rsidP="0049532D">
      <w:r w:rsidRPr="0049532D">
        <w:rPr>
          <w:rFonts w:hint="eastAsia"/>
        </w:rPr>
        <w:t xml:space="preserve">　</w:t>
      </w:r>
      <w:r w:rsidRPr="0049532D">
        <w:rPr>
          <w:rFonts w:hint="eastAsia"/>
        </w:rPr>
        <w:t>2011</w:t>
      </w:r>
      <w:r w:rsidRPr="0049532D">
        <w:rPr>
          <w:rFonts w:hint="eastAsia"/>
        </w:rPr>
        <w:t>年の夏、ドイツ国会は、画期的な国家エネルギー計画を成立させました。ドイツ国内で排出する温室効果ガスを１９９０年比、２０５０年で少なくとも８０％削減、目標は９５％まで下げるというものです。そこでフランホーファー研究所ではこの目標を達成するためのエネルギー統括モデルを</w:t>
      </w:r>
      <w:r w:rsidR="00105599">
        <w:rPr>
          <w:rFonts w:hint="eastAsia"/>
        </w:rPr>
        <w:t>作成</w:t>
      </w:r>
      <w:r w:rsidRPr="0049532D">
        <w:rPr>
          <w:rFonts w:hint="eastAsia"/>
        </w:rPr>
        <w:t>し可能性の検討に入りました。ドイツ国内の将来にわたるエネルギーシステムを分析するために、すべてのエネルギー変換要素技術と目標達成に関連するすべての需要対象者を含んだモデルを構築しました。時系列的に時間ごとにシミュレーションができるようになっており、エネルギー選択の最適化手法も組み込んでいます。目標に向けた最適化の目的函数は年間エネルギーコストの最小化です。私たちがモデルから得た結論は、①地域に存在する再生可能エネルギー源を最大限に使えば、ドイツ国内の将来のエネルギー需要を満たすことができ政府目標は達成できる、②これにかかるエネルギーコストは現在のエネルギー総コストとそれほど変わらない、ということが結論です。</w:t>
      </w:r>
    </w:p>
    <w:p w:rsidR="0049532D" w:rsidRPr="0049532D" w:rsidRDefault="0049532D" w:rsidP="0049532D">
      <w:r w:rsidRPr="0049532D">
        <w:rPr>
          <w:rFonts w:hint="eastAsia"/>
        </w:rPr>
        <w:t xml:space="preserve">　エネルギー源として主としてソーラーエネルギー、風力、バイオマス、水力などの再生可能エネルギーを使い、不足する分は天然ガスを主とした化石燃料で賄う構図とし、エネルギー供給システムのコストが最小になっていることを確認するために、時間単位で正確に解析を行いました。ドイツ国内を対象にシミュレーションを行なった。分析には、家庭部門、産業部門、輸送部門で需給される電力、熱、ならびに燃料を含めた需要・供給モデルとし、単に電力関係のみを対象としたものではありません。シミュレーションによって分ったことは、すべてのセクターのエネルギー需要を年間通して満たした上で、国の最低達成目標である</w:t>
      </w:r>
      <w:r w:rsidRPr="0049532D">
        <w:rPr>
          <w:rFonts w:hint="eastAsia"/>
        </w:rPr>
        <w:t>2050</w:t>
      </w:r>
      <w:r w:rsidRPr="0049532D">
        <w:rPr>
          <w:rFonts w:hint="eastAsia"/>
        </w:rPr>
        <w:t>年で</w:t>
      </w:r>
      <w:r w:rsidRPr="0049532D">
        <w:rPr>
          <w:rFonts w:hint="eastAsia"/>
        </w:rPr>
        <w:t>CO2</w:t>
      </w:r>
      <w:r w:rsidRPr="0049532D">
        <w:rPr>
          <w:rFonts w:hint="eastAsia"/>
        </w:rPr>
        <w:t>、</w:t>
      </w:r>
      <w:r w:rsidRPr="0049532D">
        <w:rPr>
          <w:rFonts w:hint="eastAsia"/>
        </w:rPr>
        <w:t>1990</w:t>
      </w:r>
      <w:r w:rsidRPr="0049532D">
        <w:rPr>
          <w:rFonts w:hint="eastAsia"/>
        </w:rPr>
        <w:t>年比８０％削減が可能であり、その時の再生可能エネルギーが占める割合は最終エネルギー全需要の６割に達するということです。</w:t>
      </w:r>
    </w:p>
    <w:p w:rsidR="0049532D" w:rsidRPr="0049532D" w:rsidRDefault="0049532D" w:rsidP="0049532D">
      <w:pPr>
        <w:ind w:firstLineChars="100" w:firstLine="210"/>
      </w:pPr>
      <w:r w:rsidRPr="0049532D">
        <w:rPr>
          <w:rFonts w:hint="eastAsia"/>
        </w:rPr>
        <w:t>コストを最小化にする手法は数値解析モデルを使いました。シミュレーションの特徴は、①エネルギー効率の最大化、②柔軟性のある有効な発電方法への変更、③電力を介在した熱とガスの大規模生産（車両への水素ガス供給を含む）、④熱とガスと電力の効果的エネルギー貯蔵（固定式バッテリーシステムと電気自動車などの移動型バッテリーも含む）、など、主要な技術要素が組み込まれています。</w:t>
      </w:r>
    </w:p>
    <w:p w:rsidR="0049532D" w:rsidRPr="0049532D" w:rsidRDefault="0049532D" w:rsidP="0049532D">
      <w:r w:rsidRPr="0049532D">
        <w:rPr>
          <w:rFonts w:hint="eastAsia"/>
        </w:rPr>
        <w:t xml:space="preserve">　先にも述べたように、現在のエネルギーコストとそれほどかけ離れないコストで</w:t>
      </w:r>
      <w:r w:rsidRPr="0049532D">
        <w:rPr>
          <w:rFonts w:hint="eastAsia"/>
        </w:rPr>
        <w:t>2050</w:t>
      </w:r>
      <w:r w:rsidRPr="0049532D">
        <w:rPr>
          <w:rFonts w:hint="eastAsia"/>
        </w:rPr>
        <w:t>年、</w:t>
      </w:r>
      <w:r w:rsidRPr="0049532D">
        <w:rPr>
          <w:rFonts w:hint="eastAsia"/>
        </w:rPr>
        <w:t>CO2</w:t>
      </w:r>
      <w:r w:rsidRPr="0049532D">
        <w:rPr>
          <w:rFonts w:hint="eastAsia"/>
        </w:rPr>
        <w:t>削減８０％が達成可能であり、エネルギー源の輸入量削減にもつながります。産業立国を標榜している国にもシミュレーション結果は適用できると思います。詳細については私が発表したこれまでの論文に書かれていますので参照ください。</w:t>
      </w:r>
    </w:p>
    <w:p w:rsidR="0049532D" w:rsidRPr="0049532D" w:rsidRDefault="0049532D" w:rsidP="0049532D">
      <w:r w:rsidRPr="0049532D">
        <w:rPr>
          <w:rFonts w:hint="eastAsia"/>
        </w:rPr>
        <w:t>注：参考論文を下記します。</w:t>
      </w:r>
    </w:p>
    <w:p w:rsidR="0049532D" w:rsidRPr="0049532D" w:rsidRDefault="0049532D" w:rsidP="0049532D">
      <w:r w:rsidRPr="0049532D">
        <w:t xml:space="preserve">[1] Henning, H-M., </w:t>
      </w:r>
      <w:proofErr w:type="spellStart"/>
      <w:r w:rsidRPr="0049532D">
        <w:t>Palzer</w:t>
      </w:r>
      <w:proofErr w:type="spellEnd"/>
      <w:r w:rsidRPr="0049532D">
        <w:t>, A., A comprehensive model for the German electricity and heat sector in a future energy system with a dominant contribution from renewable energy technologies – Part I: Methodology. Renewable and Sustainable Energy Reviews, 30 (2014), pp 1003 - 1018</w:t>
      </w:r>
    </w:p>
    <w:p w:rsidR="0049532D" w:rsidRPr="0049532D" w:rsidRDefault="0049532D" w:rsidP="0049532D">
      <w:r w:rsidRPr="0049532D">
        <w:t xml:space="preserve">[2] </w:t>
      </w:r>
      <w:proofErr w:type="spellStart"/>
      <w:r w:rsidRPr="0049532D">
        <w:t>Palzer</w:t>
      </w:r>
      <w:proofErr w:type="spellEnd"/>
      <w:r w:rsidRPr="0049532D">
        <w:t>, A., Henning, H-M., A comprehensive model for the German electricity and heat sector in a future energy system with a dominant contribution from renewable energy technologies – Part II: Result. Renewable and Sustainable Energy Reviews, 30 (2014), pp 1019 - 1034</w:t>
      </w:r>
    </w:p>
    <w:p w:rsidR="0049532D" w:rsidRPr="0049532D" w:rsidRDefault="0049532D" w:rsidP="0049532D">
      <w:r w:rsidRPr="0049532D">
        <w:t xml:space="preserve">[3] </w:t>
      </w:r>
      <w:proofErr w:type="spellStart"/>
      <w:r w:rsidRPr="0049532D">
        <w:t>Palzer</w:t>
      </w:r>
      <w:proofErr w:type="spellEnd"/>
      <w:r w:rsidRPr="0049532D">
        <w:t xml:space="preserve">, A., Henning, H-M., A future German energy system with dominating contribution </w:t>
      </w:r>
      <w:r w:rsidRPr="0049532D">
        <w:lastRenderedPageBreak/>
        <w:t>from renewable energies: a holistic model based on hourly simulation. Energy Technology 2014, 2, pp 13 - 28</w:t>
      </w:r>
    </w:p>
    <w:p w:rsidR="0049532D" w:rsidRDefault="0049532D" w:rsidP="0049532D">
      <w:pPr>
        <w:spacing w:line="300" w:lineRule="exact"/>
        <w:rPr>
          <w:b/>
          <w:sz w:val="22"/>
        </w:rPr>
      </w:pPr>
    </w:p>
    <w:p w:rsidR="0049532D" w:rsidRDefault="0049532D" w:rsidP="0049532D">
      <w:pPr>
        <w:rPr>
          <w:b/>
          <w:sz w:val="22"/>
        </w:rPr>
      </w:pPr>
      <w:r w:rsidRPr="00697A8F">
        <w:rPr>
          <w:rFonts w:hint="eastAsia"/>
          <w:b/>
          <w:sz w:val="22"/>
        </w:rPr>
        <w:t>（５）</w:t>
      </w:r>
      <w:r w:rsidRPr="00697A8F">
        <w:rPr>
          <w:rFonts w:hint="eastAsia"/>
          <w:b/>
          <w:sz w:val="22"/>
        </w:rPr>
        <w:t>-</w:t>
      </w:r>
      <w:r w:rsidRPr="00697A8F">
        <w:rPr>
          <w:rFonts w:hint="eastAsia"/>
          <w:b/>
          <w:sz w:val="22"/>
        </w:rPr>
        <w:t>５</w:t>
      </w:r>
      <w:r w:rsidRPr="00697A8F">
        <w:rPr>
          <w:rFonts w:hint="eastAsia"/>
          <w:b/>
          <w:sz w:val="22"/>
        </w:rPr>
        <w:t xml:space="preserve"> </w:t>
      </w:r>
      <w:r w:rsidRPr="00697A8F">
        <w:rPr>
          <w:rFonts w:hint="eastAsia"/>
          <w:b/>
          <w:sz w:val="22"/>
        </w:rPr>
        <w:t>基調講演</w:t>
      </w:r>
    </w:p>
    <w:p w:rsidR="0049532D" w:rsidRPr="0049532D" w:rsidRDefault="0049532D" w:rsidP="0049532D">
      <w:pPr>
        <w:spacing w:line="300" w:lineRule="exact"/>
        <w:rPr>
          <w:b/>
          <w:sz w:val="22"/>
        </w:rPr>
      </w:pPr>
      <w:r w:rsidRPr="0049532D">
        <w:rPr>
          <w:rFonts w:hint="eastAsia"/>
          <w:b/>
          <w:sz w:val="22"/>
        </w:rPr>
        <w:t>３．</w:t>
      </w:r>
      <w:r w:rsidRPr="0049532D">
        <w:rPr>
          <w:rFonts w:hint="eastAsia"/>
          <w:b/>
          <w:sz w:val="22"/>
        </w:rPr>
        <w:t>Dave RENNE</w:t>
      </w:r>
      <w:r w:rsidRPr="0049532D">
        <w:rPr>
          <w:rFonts w:hint="eastAsia"/>
          <w:b/>
          <w:sz w:val="22"/>
        </w:rPr>
        <w:t>博士</w:t>
      </w:r>
    </w:p>
    <w:p w:rsidR="0049532D" w:rsidRPr="0049532D" w:rsidRDefault="0049532D" w:rsidP="0049532D">
      <w:pPr>
        <w:spacing w:line="300" w:lineRule="exact"/>
      </w:pPr>
      <w:r w:rsidRPr="0049532D">
        <w:rPr>
          <w:rFonts w:hint="eastAsia"/>
        </w:rPr>
        <w:t>（国際太陽エネルギー学会会長）</w:t>
      </w:r>
    </w:p>
    <w:p w:rsidR="0049532D" w:rsidRPr="0049532D" w:rsidRDefault="0049532D" w:rsidP="0049532D">
      <w:r w:rsidRPr="0049532D">
        <w:rPr>
          <w:rFonts w:hint="eastAsia"/>
        </w:rPr>
        <w:t>演題「ソーラーエネルギー利用技術の現状と将来」</w:t>
      </w:r>
    </w:p>
    <w:p w:rsidR="0049532D" w:rsidRPr="0049532D" w:rsidRDefault="0049532D" w:rsidP="0049532D">
      <w:r w:rsidRPr="0049532D">
        <w:rPr>
          <w:rFonts w:eastAsiaTheme="minorEastAsia"/>
          <w:noProof/>
        </w:rPr>
        <w:drawing>
          <wp:anchor distT="0" distB="0" distL="114300" distR="114300" simplePos="0" relativeHeight="251673600" behindDoc="0" locked="0" layoutInCell="1" allowOverlap="1" wp14:anchorId="4D726399" wp14:editId="3863C82A">
            <wp:simplePos x="0" y="0"/>
            <wp:positionH relativeFrom="column">
              <wp:posOffset>-92710</wp:posOffset>
            </wp:positionH>
            <wp:positionV relativeFrom="paragraph">
              <wp:posOffset>123825</wp:posOffset>
            </wp:positionV>
            <wp:extent cx="2028825" cy="2652395"/>
            <wp:effectExtent l="0" t="0" r="9525" b="0"/>
            <wp:wrapSquare wrapText="bothSides"/>
            <wp:docPr id="30" name="図 30" descr="C:\Users\makoto ikeda\AppData\Local\Microsoft\Windows\Temporary Internet Files\Content.Word\7Renne博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oto ikeda\AppData\Local\Microsoft\Windows\Temporary Internet Files\Content.Word\7Renne博士.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8825"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32D">
        <w:rPr>
          <w:rFonts w:hint="eastAsia"/>
        </w:rPr>
        <w:t xml:space="preserve">　ＩＰＣＣが発行する第５次環境影響評価で述べているように、人類起源の気候変動がもたらす地球環境変化や生態系への影響は深刻であり、これを克服するため、低炭素化もしくは無炭素化社会の実現に向け今こそ真剣な議論が必要です。再生可能エネルギー技術の発展はこのニーズに最も安心して低コストで対応できる方策であり、この中でも太陽エネルギーの利用に焦点をあてて述べます。</w:t>
      </w:r>
    </w:p>
    <w:p w:rsidR="0049532D" w:rsidRPr="0049532D" w:rsidRDefault="0049532D" w:rsidP="0049532D"/>
    <w:p w:rsidR="0049532D" w:rsidRPr="0049532D" w:rsidRDefault="0049532D" w:rsidP="0049532D">
      <w:r w:rsidRPr="0049532D">
        <w:rPr>
          <w:rFonts w:hint="eastAsia"/>
        </w:rPr>
        <w:t xml:space="preserve">　ＩＰＣＣ第５次報告書では、</w:t>
      </w:r>
      <w:r w:rsidRPr="0049532D">
        <w:rPr>
          <w:rFonts w:hint="eastAsia"/>
        </w:rPr>
        <w:t>1750</w:t>
      </w:r>
      <w:r w:rsidRPr="0049532D">
        <w:rPr>
          <w:rFonts w:hint="eastAsia"/>
        </w:rPr>
        <w:t>年代から始まった産業革命以降人類が地球上に排出したＣＯ</w:t>
      </w:r>
      <w:r w:rsidRPr="0049532D">
        <w:rPr>
          <w:rFonts w:hint="eastAsia"/>
          <w:vertAlign w:val="subscript"/>
        </w:rPr>
        <w:t>２</w:t>
      </w:r>
      <w:r w:rsidRPr="0049532D">
        <w:rPr>
          <w:rFonts w:hint="eastAsia"/>
        </w:rPr>
        <w:t>は約</w:t>
      </w:r>
      <w:r w:rsidRPr="0049532D">
        <w:rPr>
          <w:rFonts w:hint="eastAsia"/>
        </w:rPr>
        <w:t>2,000Gt</w:t>
      </w:r>
      <w:r w:rsidRPr="0049532D">
        <w:rPr>
          <w:rFonts w:hint="eastAsia"/>
        </w:rPr>
        <w:t>で、エネルギーの生産に伴って発生したものです。その結果、大気に排出された温室効果ガスによって、１８５０年以降から地球上の平均気温が</w:t>
      </w:r>
      <w:r w:rsidRPr="0049532D">
        <w:rPr>
          <w:rFonts w:hint="eastAsia"/>
        </w:rPr>
        <w:t>0.85</w:t>
      </w:r>
      <w:r w:rsidRPr="0049532D">
        <w:rPr>
          <w:rFonts w:hint="eastAsia"/>
        </w:rPr>
        <w:t>度Ｃ上昇しました。２度Ｃ以上は絶対に上昇させないように地球上に住むすべての人が努力をしなければなりません。今世紀末を目的達成の終点とすると、今後許されるＣＯ</w:t>
      </w:r>
      <w:r w:rsidRPr="0049532D">
        <w:rPr>
          <w:rFonts w:hint="eastAsia"/>
          <w:vertAlign w:val="subscript"/>
        </w:rPr>
        <w:t>２</w:t>
      </w:r>
      <w:r w:rsidRPr="0049532D">
        <w:rPr>
          <w:rFonts w:hint="eastAsia"/>
        </w:rPr>
        <w:t>排出量は</w:t>
      </w:r>
      <w:r w:rsidRPr="0049532D">
        <w:rPr>
          <w:rFonts w:hint="eastAsia"/>
        </w:rPr>
        <w:t>1,000Gt</w:t>
      </w:r>
      <w:r w:rsidRPr="0049532D">
        <w:rPr>
          <w:rFonts w:hint="eastAsia"/>
        </w:rPr>
        <w:t>です。しかしながら、過去２０年の調査では地球上のＣＯ</w:t>
      </w:r>
      <w:r w:rsidRPr="0049532D">
        <w:rPr>
          <w:rFonts w:hint="eastAsia"/>
          <w:vertAlign w:val="subscript"/>
        </w:rPr>
        <w:t>２</w:t>
      </w:r>
      <w:r w:rsidRPr="0049532D">
        <w:rPr>
          <w:rFonts w:hint="eastAsia"/>
        </w:rPr>
        <w:t>は減るどころか毎年</w:t>
      </w:r>
      <w:r w:rsidRPr="0049532D">
        <w:rPr>
          <w:rFonts w:hint="eastAsia"/>
        </w:rPr>
        <w:t>30Gt</w:t>
      </w:r>
      <w:r w:rsidRPr="0049532D">
        <w:rPr>
          <w:rFonts w:hint="eastAsia"/>
        </w:rPr>
        <w:t>増え続けています。この実態に鑑みＩＰＣＣではシナリオ（ＲＣＰ）を設定し、シナリオごとに地球温暖化の予測を評価できるようにしました。最も積極的な取り組みシナリオはＲＣＰ２．６で、今世紀末の大気中のＣＯ</w:t>
      </w:r>
      <w:r w:rsidRPr="0049532D">
        <w:rPr>
          <w:rFonts w:hint="eastAsia"/>
          <w:vertAlign w:val="subscript"/>
        </w:rPr>
        <w:t>２</w:t>
      </w:r>
      <w:r w:rsidRPr="0049532D">
        <w:rPr>
          <w:rFonts w:hint="eastAsia"/>
        </w:rPr>
        <w:t>濃度を現在時点のＣＯ</w:t>
      </w:r>
      <w:r w:rsidRPr="0049532D">
        <w:rPr>
          <w:rFonts w:hint="eastAsia"/>
          <w:vertAlign w:val="subscript"/>
        </w:rPr>
        <w:t>２</w:t>
      </w:r>
      <w:r w:rsidRPr="0049532D">
        <w:rPr>
          <w:rFonts w:hint="eastAsia"/>
        </w:rPr>
        <w:t>濃度と同じくするシナリオです。２０２０年のＣＯ</w:t>
      </w:r>
      <w:r w:rsidRPr="0049532D">
        <w:rPr>
          <w:rFonts w:hint="eastAsia"/>
          <w:vertAlign w:val="subscript"/>
        </w:rPr>
        <w:t>２</w:t>
      </w:r>
      <w:r w:rsidRPr="0049532D">
        <w:rPr>
          <w:rFonts w:hint="eastAsia"/>
        </w:rPr>
        <w:t>排出量はピークになりますが、それ以降は年々大幅に排出量を減少させ、２０８０年にはゼロにする必要があります。この実現には既存のエネルギーシステムをクリーン、かつ再生可能なエネルギーシステムに変換していくことが唯一の方法です。</w:t>
      </w:r>
      <w:r w:rsidRPr="0049532D">
        <w:rPr>
          <w:rFonts w:hint="eastAsia"/>
        </w:rPr>
        <w:cr/>
      </w:r>
      <w:r w:rsidRPr="0049532D">
        <w:rPr>
          <w:rFonts w:hint="eastAsia"/>
        </w:rPr>
        <w:t xml:space="preserve">　太陽光発電に振り返って見ると、現在は地球上の一次エネルギーに占める割合は</w:t>
      </w:r>
      <w:r w:rsidRPr="0049532D">
        <w:rPr>
          <w:rFonts w:hint="eastAsia"/>
        </w:rPr>
        <w:t>0.7%</w:t>
      </w:r>
      <w:r w:rsidRPr="0049532D">
        <w:rPr>
          <w:rFonts w:hint="eastAsia"/>
        </w:rPr>
        <w:t>にも満たないですが、ここ１０年で大きな伸びを示しています。２０１４年６月に発刊された</w:t>
      </w:r>
      <w:r w:rsidRPr="0049532D">
        <w:rPr>
          <w:rFonts w:hint="eastAsia"/>
        </w:rPr>
        <w:t>REN21</w:t>
      </w:r>
      <w:r w:rsidRPr="0049532D">
        <w:rPr>
          <w:rFonts w:hint="eastAsia"/>
        </w:rPr>
        <w:t>報告書によれば、世界での太陽光発電導入量は</w:t>
      </w:r>
      <w:r w:rsidRPr="0049532D">
        <w:rPr>
          <w:rFonts w:hint="eastAsia"/>
        </w:rPr>
        <w:t>139GW</w:t>
      </w:r>
      <w:r w:rsidRPr="0049532D">
        <w:rPr>
          <w:rFonts w:hint="eastAsia"/>
        </w:rPr>
        <w:t>で、</w:t>
      </w:r>
      <w:r w:rsidRPr="0049532D">
        <w:rPr>
          <w:rFonts w:hint="eastAsia"/>
        </w:rPr>
        <w:t>2013</w:t>
      </w:r>
      <w:r w:rsidRPr="0049532D">
        <w:rPr>
          <w:rFonts w:hint="eastAsia"/>
        </w:rPr>
        <w:t>年のみで</w:t>
      </w:r>
      <w:r w:rsidRPr="0049532D">
        <w:rPr>
          <w:rFonts w:hint="eastAsia"/>
        </w:rPr>
        <w:t>38GW</w:t>
      </w:r>
      <w:r w:rsidRPr="0049532D">
        <w:rPr>
          <w:rFonts w:hint="eastAsia"/>
        </w:rPr>
        <w:t>導入されています。欧米も強い市場を持っていますが、ここ２，３年はその勢いはアジアに移っており、２０１３年実績では中国で</w:t>
      </w:r>
      <w:r w:rsidRPr="0049532D">
        <w:rPr>
          <w:rFonts w:hint="eastAsia"/>
        </w:rPr>
        <w:t>12.9GW</w:t>
      </w:r>
      <w:r w:rsidRPr="0049532D">
        <w:rPr>
          <w:rFonts w:hint="eastAsia"/>
        </w:rPr>
        <w:t>、日本で</w:t>
      </w:r>
      <w:r w:rsidRPr="0049532D">
        <w:rPr>
          <w:rFonts w:hint="eastAsia"/>
        </w:rPr>
        <w:t>6.9GW</w:t>
      </w:r>
      <w:r w:rsidRPr="0049532D">
        <w:rPr>
          <w:rFonts w:hint="eastAsia"/>
        </w:rPr>
        <w:t>が導入されました。成長を支えるには３つの要素が必要であると考えます。一つ目は、官民による研究開発費の継続的投資によって高性能高効率な製品を生み出すこと、二つ目は、市場への導入量を増やしコストを下げることで、市場規模が２倍になれはコストは２割安くなるという習熟曲線を信ずること、３つ目は、先進技術に対する民間投資であります。官を介する投資支援も重要ですが、世界中共通のこととして、国民の理解と既存電力会社の前向きな姿勢が大切です。</w:t>
      </w:r>
    </w:p>
    <w:p w:rsidR="0049532D" w:rsidRPr="0049532D" w:rsidRDefault="0049532D" w:rsidP="0049532D">
      <w:r w:rsidRPr="0049532D">
        <w:rPr>
          <w:rFonts w:hint="eastAsia"/>
        </w:rPr>
        <w:t xml:space="preserve">　欧州太陽光発電協会（ＥＰＩＡ）はここ５年で太陽光発電の導入量を３倍に増やす計画があること、ＩＥＡは今年末に最新計画を公表することになっていますが、２０１０年発表したＩＥＡ報告書でさえ、２０５０年に世界の全電力供給の</w:t>
      </w:r>
      <w:r w:rsidRPr="0049532D">
        <w:rPr>
          <w:rFonts w:hint="eastAsia"/>
        </w:rPr>
        <w:t>11%</w:t>
      </w:r>
      <w:r w:rsidRPr="0049532D">
        <w:rPr>
          <w:rFonts w:hint="eastAsia"/>
        </w:rPr>
        <w:t>を太陽光発電で賄う計画になっています。系統につながない独立型分散電源も特に系統が脆弱な南アジアやアフリカで普及させていくことが大幅導入のシナリオです。</w:t>
      </w:r>
    </w:p>
    <w:p w:rsidR="006A5ACB" w:rsidRDefault="006A5ACB" w:rsidP="0049532D"/>
    <w:p w:rsidR="0049532D" w:rsidRDefault="0049532D" w:rsidP="006A5ACB">
      <w:r w:rsidRPr="0049532D">
        <w:rPr>
          <w:rFonts w:hint="eastAsia"/>
        </w:rPr>
        <w:t xml:space="preserve">　一方、太陽光発電の大幅かつ急速な導入には系統連系が欠かせませんが、いかにして電力品質を落とさないで連系するか、この点において、スマートグリッドの研究開発や低価格なエネルギー貯蔵技術、資源活用の探索技術、信頼性向上技術、平準化に向けたバックアップ技術などが重要です。太陽エネルギーの大幅導入にはまだまだ課題があったとしてもこれらは克服できます。何よりも再生可能エネルギーを私たちのエネルギーシステム、即ち、生活の中に取り込むことが必要であり、それは、将来世代につけを回すことなく私たちが次世代への子供たちのためにできること</w:t>
      </w:r>
      <w:r w:rsidR="006A5ACB">
        <w:rPr>
          <w:rFonts w:hint="eastAsia"/>
        </w:rPr>
        <w:t>をする、と言うことです。</w:t>
      </w:r>
    </w:p>
    <w:p w:rsidR="000F18A9" w:rsidRPr="000F18A9" w:rsidRDefault="000F18A9" w:rsidP="006A5ACB">
      <w:pPr>
        <w:rPr>
          <w:b/>
          <w:sz w:val="22"/>
        </w:rPr>
      </w:pPr>
      <w:r w:rsidRPr="000F18A9">
        <w:rPr>
          <w:rFonts w:hint="eastAsia"/>
          <w:b/>
          <w:sz w:val="22"/>
        </w:rPr>
        <w:lastRenderedPageBreak/>
        <w:t>（５）</w:t>
      </w:r>
      <w:r w:rsidRPr="000F18A9">
        <w:rPr>
          <w:rFonts w:hint="eastAsia"/>
          <w:b/>
          <w:sz w:val="22"/>
        </w:rPr>
        <w:t>-</w:t>
      </w:r>
      <w:r w:rsidRPr="000F18A9">
        <w:rPr>
          <w:rFonts w:hint="eastAsia"/>
          <w:b/>
          <w:sz w:val="22"/>
        </w:rPr>
        <w:t>６</w:t>
      </w:r>
      <w:r>
        <w:rPr>
          <w:rFonts w:hint="eastAsia"/>
          <w:b/>
          <w:sz w:val="22"/>
        </w:rPr>
        <w:t xml:space="preserve"> </w:t>
      </w:r>
      <w:r w:rsidRPr="000F18A9">
        <w:rPr>
          <w:rFonts w:hint="eastAsia"/>
          <w:b/>
          <w:sz w:val="22"/>
        </w:rPr>
        <w:t>特別セッション概要</w:t>
      </w:r>
    </w:p>
    <w:p w:rsidR="000F18A9" w:rsidRDefault="00A26C05" w:rsidP="006A5ACB">
      <w:r>
        <w:rPr>
          <w:rFonts w:hint="eastAsia"/>
        </w:rPr>
        <w:t xml:space="preserve">  </w:t>
      </w:r>
      <w:r>
        <w:rPr>
          <w:rFonts w:hint="eastAsia"/>
        </w:rPr>
        <w:t>国際会議の共催組織である独立行政法人ＮＥＤＯ，ＡＩＳＴ，並びにＪＳＴでは、それぞれ国内外から著名な研究者、技術者、政策者などを招聘し特別セッションを開催</w:t>
      </w:r>
      <w:r w:rsidR="006E0D33">
        <w:rPr>
          <w:rFonts w:hint="eastAsia"/>
        </w:rPr>
        <w:t>し</w:t>
      </w:r>
      <w:r>
        <w:rPr>
          <w:rFonts w:hint="eastAsia"/>
        </w:rPr>
        <w:t>、</w:t>
      </w:r>
      <w:r w:rsidR="006E0D33">
        <w:rPr>
          <w:rFonts w:hint="eastAsia"/>
        </w:rPr>
        <w:t>その</w:t>
      </w:r>
      <w:r>
        <w:rPr>
          <w:rFonts w:hint="eastAsia"/>
        </w:rPr>
        <w:t>詳細は第７章に記すがここでは招聘や招待された方々を紹介する。</w:t>
      </w:r>
    </w:p>
    <w:p w:rsidR="004A460F" w:rsidRPr="000F18A9" w:rsidRDefault="004A460F" w:rsidP="006A5ACB"/>
    <w:tbl>
      <w:tblPr>
        <w:tblStyle w:val="a5"/>
        <w:tblW w:w="0" w:type="auto"/>
        <w:tblInd w:w="108" w:type="dxa"/>
        <w:tblLook w:val="04A0" w:firstRow="1" w:lastRow="0" w:firstColumn="1" w:lastColumn="0" w:noHBand="0" w:noVBand="1"/>
      </w:tblPr>
      <w:tblGrid>
        <w:gridCol w:w="484"/>
        <w:gridCol w:w="1691"/>
        <w:gridCol w:w="2397"/>
        <w:gridCol w:w="4777"/>
      </w:tblGrid>
      <w:tr w:rsidR="00F81E0A" w:rsidTr="00C466C5">
        <w:tc>
          <w:tcPr>
            <w:tcW w:w="9349" w:type="dxa"/>
            <w:gridSpan w:val="4"/>
            <w:tcBorders>
              <w:bottom w:val="single" w:sz="4" w:space="0" w:color="auto"/>
            </w:tcBorders>
          </w:tcPr>
          <w:p w:rsidR="00F81E0A" w:rsidRDefault="00F81E0A" w:rsidP="006A5ACB">
            <w:r w:rsidRPr="00F81E0A">
              <w:rPr>
                <w:rFonts w:hint="eastAsia"/>
                <w:b/>
              </w:rPr>
              <w:t>１．ＮＥＤＯセッション</w:t>
            </w:r>
            <w:r>
              <w:rPr>
                <w:rFonts w:hint="eastAsia"/>
              </w:rPr>
              <w:t>（</w:t>
            </w:r>
            <w:r>
              <w:rPr>
                <w:rFonts w:hint="eastAsia"/>
              </w:rPr>
              <w:t>7</w:t>
            </w:r>
            <w:r>
              <w:rPr>
                <w:rFonts w:hint="eastAsia"/>
              </w:rPr>
              <w:t>月</w:t>
            </w:r>
            <w:r>
              <w:rPr>
                <w:rFonts w:hint="eastAsia"/>
              </w:rPr>
              <w:t>29</w:t>
            </w:r>
            <w:r>
              <w:rPr>
                <w:rFonts w:hint="eastAsia"/>
              </w:rPr>
              <w:t>日）</w:t>
            </w:r>
            <w:r w:rsidR="00A06455" w:rsidRPr="00A06455">
              <w:rPr>
                <w:rFonts w:hint="eastAsia"/>
                <w:sz w:val="20"/>
                <w:szCs w:val="20"/>
              </w:rPr>
              <w:t>－「再生可能エネルギーの大量導入：新しい時代の幕開け」</w:t>
            </w:r>
          </w:p>
        </w:tc>
      </w:tr>
      <w:tr w:rsidR="006E0D33" w:rsidTr="00C466C5">
        <w:tc>
          <w:tcPr>
            <w:tcW w:w="484" w:type="dxa"/>
            <w:tcBorders>
              <w:top w:val="single" w:sz="4" w:space="0" w:color="auto"/>
              <w:left w:val="single" w:sz="4" w:space="0" w:color="auto"/>
              <w:bottom w:val="nil"/>
              <w:right w:val="nil"/>
            </w:tcBorders>
          </w:tcPr>
          <w:p w:rsidR="006E0D33" w:rsidRPr="00D776AB" w:rsidRDefault="00C466C5" w:rsidP="00C466C5">
            <w:pPr>
              <w:jc w:val="right"/>
              <w:rPr>
                <w:rFonts w:ascii="ＭＳ Ｐ明朝" w:hAnsi="ＭＳ Ｐ明朝"/>
                <w:sz w:val="20"/>
                <w:szCs w:val="20"/>
              </w:rPr>
            </w:pPr>
            <w:r w:rsidRPr="00D776AB">
              <w:rPr>
                <w:rFonts w:ascii="ＭＳ Ｐ明朝" w:hAnsi="ＭＳ Ｐ明朝" w:hint="eastAsia"/>
                <w:sz w:val="20"/>
                <w:szCs w:val="20"/>
              </w:rPr>
              <w:t>I</w:t>
            </w:r>
          </w:p>
        </w:tc>
        <w:tc>
          <w:tcPr>
            <w:tcW w:w="1691" w:type="dxa"/>
            <w:tcBorders>
              <w:top w:val="single" w:sz="4" w:space="0" w:color="auto"/>
              <w:left w:val="nil"/>
              <w:bottom w:val="nil"/>
              <w:right w:val="nil"/>
            </w:tcBorders>
          </w:tcPr>
          <w:p w:rsidR="006E0D33" w:rsidRPr="00014B63" w:rsidRDefault="006E0D33" w:rsidP="006A5ACB">
            <w:pPr>
              <w:rPr>
                <w:sz w:val="20"/>
                <w:szCs w:val="20"/>
              </w:rPr>
            </w:pPr>
            <w:r w:rsidRPr="00014B63">
              <w:rPr>
                <w:rFonts w:hint="eastAsia"/>
                <w:sz w:val="20"/>
                <w:szCs w:val="20"/>
              </w:rPr>
              <w:t>基調講演</w:t>
            </w:r>
          </w:p>
        </w:tc>
        <w:tc>
          <w:tcPr>
            <w:tcW w:w="2397" w:type="dxa"/>
            <w:tcBorders>
              <w:top w:val="single" w:sz="4" w:space="0" w:color="auto"/>
              <w:left w:val="nil"/>
              <w:bottom w:val="nil"/>
              <w:right w:val="nil"/>
            </w:tcBorders>
          </w:tcPr>
          <w:p w:rsidR="006E0D33" w:rsidRPr="00014B63" w:rsidRDefault="006E0D33" w:rsidP="006A5ACB">
            <w:pPr>
              <w:rPr>
                <w:sz w:val="20"/>
                <w:szCs w:val="20"/>
              </w:rPr>
            </w:pPr>
            <w:r w:rsidRPr="00014B63">
              <w:rPr>
                <w:rFonts w:hint="eastAsia"/>
                <w:sz w:val="20"/>
                <w:szCs w:val="20"/>
              </w:rPr>
              <w:t>・ヒューゴ・ルーカス</w:t>
            </w:r>
          </w:p>
        </w:tc>
        <w:tc>
          <w:tcPr>
            <w:tcW w:w="4777" w:type="dxa"/>
            <w:tcBorders>
              <w:top w:val="single" w:sz="4" w:space="0" w:color="auto"/>
              <w:left w:val="nil"/>
              <w:bottom w:val="nil"/>
              <w:right w:val="single" w:sz="4" w:space="0" w:color="auto"/>
            </w:tcBorders>
          </w:tcPr>
          <w:p w:rsidR="006E0D33" w:rsidRPr="00014B63" w:rsidRDefault="006E0D33" w:rsidP="00014B63">
            <w:pPr>
              <w:rPr>
                <w:sz w:val="20"/>
                <w:szCs w:val="20"/>
              </w:rPr>
            </w:pPr>
            <w:r w:rsidRPr="00014B63">
              <w:rPr>
                <w:rFonts w:hint="eastAsia"/>
                <w:sz w:val="20"/>
                <w:szCs w:val="20"/>
              </w:rPr>
              <w:t>スペイン省</w:t>
            </w:r>
            <w:r w:rsidR="00014B63" w:rsidRPr="00014B63">
              <w:rPr>
                <w:rFonts w:hint="eastAsia"/>
                <w:sz w:val="20"/>
                <w:szCs w:val="20"/>
              </w:rPr>
              <w:t>ｴﾈﾙｷﾞｰ</w:t>
            </w:r>
            <w:r w:rsidRPr="00014B63">
              <w:rPr>
                <w:rFonts w:hint="eastAsia"/>
                <w:sz w:val="20"/>
                <w:szCs w:val="20"/>
              </w:rPr>
              <w:t>多様化研究所</w:t>
            </w:r>
            <w:r w:rsidR="00014B63" w:rsidRPr="00014B63">
              <w:rPr>
                <w:rFonts w:hint="eastAsia"/>
                <w:sz w:val="20"/>
                <w:szCs w:val="20"/>
              </w:rPr>
              <w:t>ｼﾆｱｵﾌｨｻｰ</w:t>
            </w:r>
          </w:p>
        </w:tc>
      </w:tr>
      <w:tr w:rsidR="006E0D3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6E0D33" w:rsidRPr="00014B63" w:rsidRDefault="006E0D33" w:rsidP="006A5ACB">
            <w:pPr>
              <w:rPr>
                <w:sz w:val="20"/>
                <w:szCs w:val="20"/>
              </w:rPr>
            </w:pPr>
          </w:p>
        </w:tc>
        <w:tc>
          <w:tcPr>
            <w:tcW w:w="2397" w:type="dxa"/>
            <w:tcBorders>
              <w:top w:val="nil"/>
              <w:left w:val="nil"/>
              <w:bottom w:val="nil"/>
              <w:right w:val="nil"/>
            </w:tcBorders>
          </w:tcPr>
          <w:p w:rsidR="006E0D33" w:rsidRPr="00014B63" w:rsidRDefault="00014B63" w:rsidP="006A5ACB">
            <w:pPr>
              <w:rPr>
                <w:sz w:val="20"/>
                <w:szCs w:val="20"/>
              </w:rPr>
            </w:pPr>
            <w:r w:rsidRPr="00014B63">
              <w:rPr>
                <w:rFonts w:hint="eastAsia"/>
                <w:sz w:val="20"/>
                <w:szCs w:val="20"/>
              </w:rPr>
              <w:t>･玉井裕人</w:t>
            </w:r>
          </w:p>
        </w:tc>
        <w:tc>
          <w:tcPr>
            <w:tcW w:w="4777" w:type="dxa"/>
            <w:tcBorders>
              <w:top w:val="nil"/>
              <w:left w:val="nil"/>
              <w:bottom w:val="nil"/>
              <w:right w:val="single" w:sz="4" w:space="0" w:color="auto"/>
            </w:tcBorders>
          </w:tcPr>
          <w:p w:rsidR="006E0D33" w:rsidRPr="00014B63" w:rsidRDefault="00014B63" w:rsidP="006A5ACB">
            <w:pPr>
              <w:rPr>
                <w:sz w:val="20"/>
                <w:szCs w:val="20"/>
              </w:rPr>
            </w:pPr>
            <w:r w:rsidRPr="00014B63">
              <w:rPr>
                <w:rFonts w:hint="eastAsia"/>
                <w:sz w:val="20"/>
                <w:szCs w:val="20"/>
              </w:rPr>
              <w:t>ソーラーフロンテイア株式会社代表取締役</w:t>
            </w:r>
          </w:p>
        </w:tc>
      </w:tr>
      <w:tr w:rsidR="006E0D3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014B63" w:rsidRPr="00014B63" w:rsidRDefault="00014B63" w:rsidP="00014B63">
            <w:pPr>
              <w:jc w:val="right"/>
              <w:rPr>
                <w:sz w:val="18"/>
                <w:szCs w:val="18"/>
              </w:rPr>
            </w:pPr>
            <w:r w:rsidRPr="00014B63">
              <w:rPr>
                <w:rFonts w:hint="eastAsia"/>
                <w:sz w:val="18"/>
                <w:szCs w:val="18"/>
              </w:rPr>
              <w:t>（録画スピーチ）</w:t>
            </w:r>
          </w:p>
        </w:tc>
        <w:tc>
          <w:tcPr>
            <w:tcW w:w="2397" w:type="dxa"/>
            <w:tcBorders>
              <w:top w:val="nil"/>
              <w:left w:val="nil"/>
              <w:bottom w:val="nil"/>
              <w:right w:val="nil"/>
            </w:tcBorders>
          </w:tcPr>
          <w:p w:rsidR="006E0D33" w:rsidRPr="00014B63" w:rsidRDefault="00014B63" w:rsidP="00014B63">
            <w:pPr>
              <w:rPr>
                <w:sz w:val="20"/>
                <w:szCs w:val="20"/>
              </w:rPr>
            </w:pPr>
            <w:r w:rsidRPr="00014B63">
              <w:rPr>
                <w:rFonts w:hint="eastAsia"/>
                <w:sz w:val="20"/>
                <w:szCs w:val="20"/>
              </w:rPr>
              <w:t>・</w:t>
            </w:r>
            <w:r w:rsidRPr="00014B63">
              <w:rPr>
                <w:rFonts w:hint="eastAsia"/>
                <w:sz w:val="20"/>
                <w:szCs w:val="20"/>
              </w:rPr>
              <w:t>R.K.</w:t>
            </w:r>
            <w:r w:rsidRPr="00014B63">
              <w:rPr>
                <w:rFonts w:hint="eastAsia"/>
                <w:sz w:val="20"/>
                <w:szCs w:val="20"/>
              </w:rPr>
              <w:t>パチャウリ</w:t>
            </w:r>
          </w:p>
        </w:tc>
        <w:tc>
          <w:tcPr>
            <w:tcW w:w="4777" w:type="dxa"/>
            <w:tcBorders>
              <w:top w:val="nil"/>
              <w:left w:val="nil"/>
              <w:bottom w:val="nil"/>
              <w:right w:val="single" w:sz="4" w:space="0" w:color="auto"/>
            </w:tcBorders>
          </w:tcPr>
          <w:p w:rsidR="006E0D33" w:rsidRPr="00014B63" w:rsidRDefault="00014B63" w:rsidP="006A5ACB">
            <w:pPr>
              <w:rPr>
                <w:sz w:val="20"/>
                <w:szCs w:val="20"/>
              </w:rPr>
            </w:pPr>
            <w:r w:rsidRPr="00014B63">
              <w:rPr>
                <w:rFonts w:hint="eastAsia"/>
                <w:sz w:val="20"/>
                <w:szCs w:val="20"/>
              </w:rPr>
              <w:t>エネルギー資源研究所　所長</w:t>
            </w:r>
          </w:p>
        </w:tc>
      </w:tr>
      <w:tr w:rsidR="00014B63" w:rsidTr="00C466C5">
        <w:tc>
          <w:tcPr>
            <w:tcW w:w="484" w:type="dxa"/>
            <w:tcBorders>
              <w:top w:val="nil"/>
              <w:left w:val="single" w:sz="4" w:space="0" w:color="auto"/>
              <w:bottom w:val="nil"/>
              <w:right w:val="nil"/>
            </w:tcBorders>
          </w:tcPr>
          <w:p w:rsidR="00014B63" w:rsidRPr="00D776AB" w:rsidRDefault="00C466C5" w:rsidP="00C466C5">
            <w:pPr>
              <w:jc w:val="right"/>
              <w:rPr>
                <w:rFonts w:ascii="ＭＳ Ｐ明朝" w:hAnsi="ＭＳ Ｐ明朝"/>
                <w:sz w:val="20"/>
                <w:szCs w:val="20"/>
              </w:rPr>
            </w:pPr>
            <w:r w:rsidRPr="00D776AB">
              <w:rPr>
                <w:rFonts w:ascii="ＭＳ Ｐ明朝" w:hAnsi="ＭＳ Ｐ明朝" w:hint="eastAsia"/>
                <w:sz w:val="20"/>
                <w:szCs w:val="20"/>
              </w:rPr>
              <w:t>II</w:t>
            </w:r>
          </w:p>
        </w:tc>
        <w:tc>
          <w:tcPr>
            <w:tcW w:w="8865" w:type="dxa"/>
            <w:gridSpan w:val="3"/>
            <w:tcBorders>
              <w:top w:val="nil"/>
              <w:left w:val="nil"/>
              <w:bottom w:val="nil"/>
              <w:right w:val="single" w:sz="4" w:space="0" w:color="auto"/>
            </w:tcBorders>
          </w:tcPr>
          <w:p w:rsidR="00014B63" w:rsidRPr="00014B63" w:rsidRDefault="00014B63" w:rsidP="006A5ACB">
            <w:pPr>
              <w:rPr>
                <w:rFonts w:ascii="ＭＳ Ｐ明朝" w:hAnsi="ＭＳ Ｐ明朝"/>
                <w:sz w:val="20"/>
                <w:szCs w:val="20"/>
              </w:rPr>
            </w:pPr>
            <w:r w:rsidRPr="00014B63">
              <w:rPr>
                <w:rFonts w:hint="eastAsia"/>
                <w:sz w:val="20"/>
                <w:szCs w:val="20"/>
              </w:rPr>
              <w:t>パネル討論会</w:t>
            </w:r>
            <w:r>
              <w:rPr>
                <w:rFonts w:hint="eastAsia"/>
                <w:sz w:val="20"/>
                <w:szCs w:val="20"/>
              </w:rPr>
              <w:t>：</w:t>
            </w:r>
            <w:r w:rsidR="00F81E0A">
              <w:rPr>
                <w:rFonts w:hint="eastAsia"/>
                <w:sz w:val="20"/>
                <w:szCs w:val="20"/>
              </w:rPr>
              <w:t>Policy and Technology</w:t>
            </w:r>
          </w:p>
        </w:tc>
      </w:tr>
      <w:tr w:rsidR="006E0D33" w:rsidRPr="00014B6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6E0D33" w:rsidRPr="00014B63" w:rsidRDefault="00014B63" w:rsidP="00014B63">
            <w:pPr>
              <w:jc w:val="right"/>
              <w:rPr>
                <w:sz w:val="18"/>
                <w:szCs w:val="18"/>
              </w:rPr>
            </w:pPr>
            <w:r w:rsidRPr="00014B63">
              <w:rPr>
                <w:rFonts w:hint="eastAsia"/>
                <w:sz w:val="18"/>
                <w:szCs w:val="18"/>
              </w:rPr>
              <w:t>（モデレーター）</w:t>
            </w:r>
          </w:p>
        </w:tc>
        <w:tc>
          <w:tcPr>
            <w:tcW w:w="2397" w:type="dxa"/>
            <w:tcBorders>
              <w:top w:val="nil"/>
              <w:left w:val="nil"/>
              <w:bottom w:val="nil"/>
              <w:right w:val="nil"/>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・橋本道雄</w:t>
            </w:r>
          </w:p>
        </w:tc>
        <w:tc>
          <w:tcPr>
            <w:tcW w:w="4777" w:type="dxa"/>
            <w:tcBorders>
              <w:top w:val="nil"/>
              <w:left w:val="nil"/>
              <w:bottom w:val="nil"/>
              <w:right w:val="single" w:sz="4" w:space="0" w:color="auto"/>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ＮＥＤＯ新エネルギー部長</w:t>
            </w:r>
          </w:p>
        </w:tc>
      </w:tr>
      <w:tr w:rsidR="006E0D3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6E0D33" w:rsidRPr="00014B63" w:rsidRDefault="00014B63" w:rsidP="00014B63">
            <w:pPr>
              <w:jc w:val="right"/>
              <w:rPr>
                <w:sz w:val="18"/>
                <w:szCs w:val="18"/>
              </w:rPr>
            </w:pPr>
            <w:r w:rsidRPr="00014B63">
              <w:rPr>
                <w:rFonts w:hint="eastAsia"/>
                <w:sz w:val="18"/>
                <w:szCs w:val="18"/>
              </w:rPr>
              <w:t>（パネラー）</w:t>
            </w:r>
          </w:p>
        </w:tc>
        <w:tc>
          <w:tcPr>
            <w:tcW w:w="2397" w:type="dxa"/>
            <w:tcBorders>
              <w:top w:val="nil"/>
              <w:left w:val="nil"/>
              <w:bottom w:val="nil"/>
              <w:right w:val="nil"/>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・デビット・レネ</w:t>
            </w:r>
          </w:p>
        </w:tc>
        <w:tc>
          <w:tcPr>
            <w:tcW w:w="4777" w:type="dxa"/>
            <w:tcBorders>
              <w:top w:val="nil"/>
              <w:left w:val="nil"/>
              <w:bottom w:val="nil"/>
              <w:right w:val="single" w:sz="4" w:space="0" w:color="auto"/>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国際太陽エネルギー学会会長</w:t>
            </w:r>
          </w:p>
        </w:tc>
      </w:tr>
      <w:tr w:rsidR="006E0D3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6E0D33" w:rsidRDefault="006E0D33" w:rsidP="006A5ACB"/>
        </w:tc>
        <w:tc>
          <w:tcPr>
            <w:tcW w:w="2397" w:type="dxa"/>
            <w:tcBorders>
              <w:top w:val="nil"/>
              <w:left w:val="nil"/>
              <w:bottom w:val="nil"/>
              <w:right w:val="nil"/>
            </w:tcBorders>
          </w:tcPr>
          <w:p w:rsidR="00F81E0A" w:rsidRPr="00014B63" w:rsidRDefault="00F81E0A" w:rsidP="00F81E0A">
            <w:pPr>
              <w:rPr>
                <w:rFonts w:ascii="ＭＳ Ｐ明朝" w:hAnsi="ＭＳ Ｐ明朝"/>
                <w:sz w:val="20"/>
                <w:szCs w:val="20"/>
              </w:rPr>
            </w:pPr>
            <w:r>
              <w:rPr>
                <w:rFonts w:ascii="ＭＳ Ｐ明朝" w:hAnsi="ＭＳ Ｐ明朝" w:hint="eastAsia"/>
                <w:sz w:val="20"/>
                <w:szCs w:val="20"/>
              </w:rPr>
              <w:t>・アダム・ブラウン</w:t>
            </w:r>
          </w:p>
        </w:tc>
        <w:tc>
          <w:tcPr>
            <w:tcW w:w="4777" w:type="dxa"/>
            <w:tcBorders>
              <w:top w:val="nil"/>
              <w:left w:val="nil"/>
              <w:bottom w:val="nil"/>
              <w:right w:val="single" w:sz="4" w:space="0" w:color="auto"/>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国際エネルギー機関(IEA)上席ｴﾈﾙｷﾞｰ分析官</w:t>
            </w:r>
          </w:p>
        </w:tc>
      </w:tr>
      <w:tr w:rsidR="006E0D33" w:rsidTr="00C466C5">
        <w:tc>
          <w:tcPr>
            <w:tcW w:w="484" w:type="dxa"/>
            <w:tcBorders>
              <w:top w:val="nil"/>
              <w:left w:val="single" w:sz="4" w:space="0" w:color="auto"/>
              <w:bottom w:val="nil"/>
              <w:right w:val="nil"/>
            </w:tcBorders>
          </w:tcPr>
          <w:p w:rsidR="006E0D33" w:rsidRDefault="006E0D33" w:rsidP="00C466C5">
            <w:pPr>
              <w:jc w:val="right"/>
            </w:pPr>
          </w:p>
        </w:tc>
        <w:tc>
          <w:tcPr>
            <w:tcW w:w="1691" w:type="dxa"/>
            <w:tcBorders>
              <w:top w:val="nil"/>
              <w:left w:val="nil"/>
              <w:bottom w:val="nil"/>
              <w:right w:val="nil"/>
            </w:tcBorders>
          </w:tcPr>
          <w:p w:rsidR="006E0D33" w:rsidRDefault="006E0D33" w:rsidP="006A5ACB"/>
        </w:tc>
        <w:tc>
          <w:tcPr>
            <w:tcW w:w="2397" w:type="dxa"/>
            <w:tcBorders>
              <w:top w:val="nil"/>
              <w:left w:val="nil"/>
              <w:bottom w:val="nil"/>
              <w:right w:val="nil"/>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・貝塚　泉</w:t>
            </w:r>
          </w:p>
        </w:tc>
        <w:tc>
          <w:tcPr>
            <w:tcW w:w="4777" w:type="dxa"/>
            <w:tcBorders>
              <w:top w:val="nil"/>
              <w:left w:val="nil"/>
              <w:bottom w:val="nil"/>
              <w:right w:val="single" w:sz="4" w:space="0" w:color="auto"/>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株式会社資源総合システム 調査事業部部長</w:t>
            </w:r>
          </w:p>
        </w:tc>
      </w:tr>
      <w:tr w:rsidR="00F81E0A" w:rsidTr="00C466C5">
        <w:tc>
          <w:tcPr>
            <w:tcW w:w="484" w:type="dxa"/>
            <w:tcBorders>
              <w:top w:val="nil"/>
              <w:left w:val="single" w:sz="4" w:space="0" w:color="auto"/>
              <w:bottom w:val="nil"/>
              <w:right w:val="nil"/>
            </w:tcBorders>
          </w:tcPr>
          <w:p w:rsidR="00F81E0A" w:rsidRPr="00D776AB" w:rsidRDefault="00C466C5" w:rsidP="00C466C5">
            <w:pPr>
              <w:jc w:val="right"/>
              <w:rPr>
                <w:rFonts w:ascii="ＭＳ Ｐ明朝" w:hAnsi="ＭＳ Ｐ明朝"/>
                <w:sz w:val="20"/>
                <w:szCs w:val="20"/>
              </w:rPr>
            </w:pPr>
            <w:r w:rsidRPr="00D776AB">
              <w:rPr>
                <w:rFonts w:ascii="ＭＳ Ｐ明朝" w:hAnsi="ＭＳ Ｐ明朝" w:hint="eastAsia"/>
                <w:sz w:val="20"/>
                <w:szCs w:val="20"/>
              </w:rPr>
              <w:t>III</w:t>
            </w:r>
          </w:p>
        </w:tc>
        <w:tc>
          <w:tcPr>
            <w:tcW w:w="8865" w:type="dxa"/>
            <w:gridSpan w:val="3"/>
            <w:tcBorders>
              <w:top w:val="nil"/>
              <w:left w:val="nil"/>
              <w:bottom w:val="nil"/>
              <w:right w:val="single" w:sz="4" w:space="0" w:color="auto"/>
            </w:tcBorders>
          </w:tcPr>
          <w:p w:rsidR="00F81E0A" w:rsidRPr="00014B63" w:rsidRDefault="00F81E0A" w:rsidP="006A5ACB">
            <w:pPr>
              <w:rPr>
                <w:rFonts w:ascii="ＭＳ Ｐ明朝" w:hAnsi="ＭＳ Ｐ明朝"/>
                <w:sz w:val="20"/>
                <w:szCs w:val="20"/>
              </w:rPr>
            </w:pPr>
            <w:r>
              <w:rPr>
                <w:rFonts w:ascii="ＭＳ Ｐ明朝" w:hAnsi="ＭＳ Ｐ明朝" w:hint="eastAsia"/>
                <w:sz w:val="20"/>
                <w:szCs w:val="20"/>
              </w:rPr>
              <w:t>パネル討論会：</w:t>
            </w:r>
            <w:r w:rsidRPr="00F81E0A">
              <w:rPr>
                <w:sz w:val="20"/>
                <w:szCs w:val="20"/>
              </w:rPr>
              <w:t>International Cooperation</w:t>
            </w:r>
          </w:p>
        </w:tc>
      </w:tr>
      <w:tr w:rsidR="006E0D33" w:rsidTr="00C466C5">
        <w:tc>
          <w:tcPr>
            <w:tcW w:w="484" w:type="dxa"/>
            <w:tcBorders>
              <w:top w:val="nil"/>
              <w:left w:val="single" w:sz="4" w:space="0" w:color="auto"/>
              <w:bottom w:val="nil"/>
              <w:right w:val="nil"/>
            </w:tcBorders>
          </w:tcPr>
          <w:p w:rsidR="006E0D33" w:rsidRDefault="006E0D33" w:rsidP="006A5ACB"/>
        </w:tc>
        <w:tc>
          <w:tcPr>
            <w:tcW w:w="1691" w:type="dxa"/>
            <w:tcBorders>
              <w:top w:val="nil"/>
              <w:left w:val="nil"/>
              <w:bottom w:val="nil"/>
              <w:right w:val="nil"/>
            </w:tcBorders>
          </w:tcPr>
          <w:p w:rsidR="006E0D33" w:rsidRPr="00F81E0A" w:rsidRDefault="00F81E0A" w:rsidP="00F81E0A">
            <w:pPr>
              <w:jc w:val="right"/>
              <w:rPr>
                <w:sz w:val="18"/>
                <w:szCs w:val="18"/>
              </w:rPr>
            </w:pPr>
            <w:r w:rsidRPr="00F81E0A">
              <w:rPr>
                <w:rFonts w:hint="eastAsia"/>
                <w:sz w:val="18"/>
                <w:szCs w:val="18"/>
              </w:rPr>
              <w:t>（モデレーター）</w:t>
            </w:r>
          </w:p>
        </w:tc>
        <w:tc>
          <w:tcPr>
            <w:tcW w:w="2397" w:type="dxa"/>
            <w:tcBorders>
              <w:top w:val="nil"/>
              <w:left w:val="nil"/>
              <w:bottom w:val="nil"/>
              <w:right w:val="nil"/>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・山口　馨</w:t>
            </w:r>
          </w:p>
        </w:tc>
        <w:tc>
          <w:tcPr>
            <w:tcW w:w="4777" w:type="dxa"/>
            <w:tcBorders>
              <w:top w:val="nil"/>
              <w:left w:val="nil"/>
              <w:bottom w:val="nil"/>
              <w:right w:val="single" w:sz="4" w:space="0" w:color="auto"/>
            </w:tcBorders>
          </w:tcPr>
          <w:p w:rsidR="006E0D33" w:rsidRPr="00014B63" w:rsidRDefault="00F81E0A" w:rsidP="006A5ACB">
            <w:pPr>
              <w:rPr>
                <w:rFonts w:ascii="ＭＳ Ｐ明朝" w:hAnsi="ＭＳ Ｐ明朝"/>
                <w:sz w:val="20"/>
                <w:szCs w:val="20"/>
              </w:rPr>
            </w:pPr>
            <w:r>
              <w:rPr>
                <w:rFonts w:ascii="ＭＳ Ｐ明朝" w:hAnsi="ＭＳ Ｐ明朝" w:hint="eastAsia"/>
                <w:sz w:val="20"/>
                <w:szCs w:val="20"/>
              </w:rPr>
              <w:t>一般財団法人日本ｴﾈﾙｷﾞｰ経済研究所</w:t>
            </w:r>
            <w:r w:rsidR="005619B8">
              <w:rPr>
                <w:rFonts w:ascii="ＭＳ Ｐ明朝" w:hAnsi="ＭＳ Ｐ明朝" w:hint="eastAsia"/>
                <w:sz w:val="20"/>
                <w:szCs w:val="20"/>
              </w:rPr>
              <w:t>研究理事</w:t>
            </w:r>
          </w:p>
        </w:tc>
      </w:tr>
      <w:tr w:rsidR="006E0D33" w:rsidRPr="005619B8" w:rsidTr="00C466C5">
        <w:tc>
          <w:tcPr>
            <w:tcW w:w="484" w:type="dxa"/>
            <w:tcBorders>
              <w:top w:val="nil"/>
              <w:left w:val="single" w:sz="4" w:space="0" w:color="auto"/>
              <w:bottom w:val="nil"/>
              <w:right w:val="nil"/>
            </w:tcBorders>
          </w:tcPr>
          <w:p w:rsidR="006E0D33" w:rsidRDefault="006E0D33" w:rsidP="006A5ACB"/>
        </w:tc>
        <w:tc>
          <w:tcPr>
            <w:tcW w:w="1691" w:type="dxa"/>
            <w:tcBorders>
              <w:top w:val="nil"/>
              <w:left w:val="nil"/>
              <w:bottom w:val="nil"/>
              <w:right w:val="nil"/>
            </w:tcBorders>
          </w:tcPr>
          <w:p w:rsidR="006E0D33" w:rsidRPr="00F81E0A" w:rsidRDefault="00F81E0A" w:rsidP="00F81E0A">
            <w:pPr>
              <w:jc w:val="right"/>
              <w:rPr>
                <w:sz w:val="18"/>
                <w:szCs w:val="18"/>
              </w:rPr>
            </w:pPr>
            <w:r w:rsidRPr="00F81E0A">
              <w:rPr>
                <w:rFonts w:hint="eastAsia"/>
                <w:sz w:val="18"/>
                <w:szCs w:val="18"/>
              </w:rPr>
              <w:t>（パネラー）</w:t>
            </w:r>
          </w:p>
        </w:tc>
        <w:tc>
          <w:tcPr>
            <w:tcW w:w="2397" w:type="dxa"/>
            <w:tcBorders>
              <w:top w:val="nil"/>
              <w:left w:val="nil"/>
              <w:bottom w:val="nil"/>
              <w:right w:val="nil"/>
            </w:tcBorders>
          </w:tcPr>
          <w:p w:rsidR="006E0D33" w:rsidRPr="00014B63" w:rsidRDefault="005619B8" w:rsidP="006A5ACB">
            <w:pPr>
              <w:rPr>
                <w:rFonts w:ascii="ＭＳ Ｐ明朝" w:hAnsi="ＭＳ Ｐ明朝"/>
                <w:sz w:val="20"/>
                <w:szCs w:val="20"/>
              </w:rPr>
            </w:pPr>
            <w:r>
              <w:rPr>
                <w:rFonts w:ascii="ＭＳ Ｐ明朝" w:hAnsi="ＭＳ Ｐ明朝" w:hint="eastAsia"/>
                <w:sz w:val="20"/>
                <w:szCs w:val="20"/>
              </w:rPr>
              <w:t>・アブバカル．Ｓ．サンボ</w:t>
            </w:r>
          </w:p>
        </w:tc>
        <w:tc>
          <w:tcPr>
            <w:tcW w:w="4777" w:type="dxa"/>
            <w:tcBorders>
              <w:top w:val="nil"/>
              <w:left w:val="nil"/>
              <w:bottom w:val="nil"/>
              <w:right w:val="single" w:sz="4" w:space="0" w:color="auto"/>
            </w:tcBorders>
          </w:tcPr>
          <w:p w:rsidR="006E0D33" w:rsidRPr="00014B63" w:rsidRDefault="005619B8" w:rsidP="005619B8">
            <w:pPr>
              <w:rPr>
                <w:rFonts w:ascii="ＭＳ Ｐ明朝" w:hAnsi="ＭＳ Ｐ明朝"/>
                <w:sz w:val="20"/>
                <w:szCs w:val="20"/>
              </w:rPr>
            </w:pPr>
            <w:r>
              <w:rPr>
                <w:rFonts w:ascii="ＭＳ Ｐ明朝" w:hAnsi="ＭＳ Ｐ明朝" w:hint="eastAsia"/>
                <w:sz w:val="20"/>
                <w:szCs w:val="20"/>
              </w:rPr>
              <w:t>ナイジェリア連邦事務局大統領特別顧問</w:t>
            </w:r>
          </w:p>
        </w:tc>
      </w:tr>
      <w:tr w:rsidR="006E0D33" w:rsidTr="00C466C5">
        <w:tc>
          <w:tcPr>
            <w:tcW w:w="484" w:type="dxa"/>
            <w:tcBorders>
              <w:top w:val="nil"/>
              <w:left w:val="single" w:sz="4" w:space="0" w:color="auto"/>
              <w:bottom w:val="single" w:sz="4" w:space="0" w:color="auto"/>
              <w:right w:val="nil"/>
            </w:tcBorders>
          </w:tcPr>
          <w:p w:rsidR="006E0D33" w:rsidRDefault="006E0D33" w:rsidP="006A5ACB"/>
        </w:tc>
        <w:tc>
          <w:tcPr>
            <w:tcW w:w="1691" w:type="dxa"/>
            <w:tcBorders>
              <w:top w:val="nil"/>
              <w:left w:val="nil"/>
              <w:bottom w:val="single" w:sz="4" w:space="0" w:color="auto"/>
              <w:right w:val="nil"/>
            </w:tcBorders>
          </w:tcPr>
          <w:p w:rsidR="006E0D33" w:rsidRDefault="006E0D33" w:rsidP="006A5ACB"/>
        </w:tc>
        <w:tc>
          <w:tcPr>
            <w:tcW w:w="2397" w:type="dxa"/>
            <w:tcBorders>
              <w:top w:val="nil"/>
              <w:left w:val="nil"/>
              <w:bottom w:val="single" w:sz="4" w:space="0" w:color="auto"/>
              <w:right w:val="nil"/>
            </w:tcBorders>
          </w:tcPr>
          <w:p w:rsidR="005619B8" w:rsidRPr="00014B63" w:rsidRDefault="005619B8" w:rsidP="005619B8">
            <w:pPr>
              <w:rPr>
                <w:rFonts w:ascii="ＭＳ Ｐ明朝" w:hAnsi="ＭＳ Ｐ明朝"/>
                <w:sz w:val="20"/>
                <w:szCs w:val="20"/>
              </w:rPr>
            </w:pPr>
            <w:r>
              <w:rPr>
                <w:rFonts w:ascii="ＭＳ Ｐ明朝" w:hAnsi="ＭＳ Ｐ明朝" w:hint="eastAsia"/>
                <w:sz w:val="20"/>
                <w:szCs w:val="20"/>
              </w:rPr>
              <w:t>・貴田仁郎</w:t>
            </w:r>
          </w:p>
        </w:tc>
        <w:tc>
          <w:tcPr>
            <w:tcW w:w="4777" w:type="dxa"/>
            <w:tcBorders>
              <w:top w:val="nil"/>
              <w:left w:val="nil"/>
              <w:bottom w:val="single" w:sz="4" w:space="0" w:color="auto"/>
              <w:right w:val="single" w:sz="4" w:space="0" w:color="auto"/>
            </w:tcBorders>
          </w:tcPr>
          <w:p w:rsidR="005619B8" w:rsidRDefault="005619B8" w:rsidP="005619B8">
            <w:pPr>
              <w:rPr>
                <w:rFonts w:ascii="ＭＳ Ｐ明朝" w:hAnsi="ＭＳ Ｐ明朝"/>
                <w:sz w:val="20"/>
                <w:szCs w:val="20"/>
              </w:rPr>
            </w:pPr>
            <w:r>
              <w:rPr>
                <w:rFonts w:ascii="ＭＳ Ｐ明朝" w:hAnsi="ＭＳ Ｐ明朝" w:hint="eastAsia"/>
                <w:sz w:val="20"/>
                <w:szCs w:val="20"/>
              </w:rPr>
              <w:t>経産省資源ｴﾈﾙｷﾞｰ庁省ｴﾈﾙｷﾞｰ新ｴﾈﾙｷﾞｰ部</w:t>
            </w:r>
          </w:p>
          <w:p w:rsidR="006E0D33" w:rsidRPr="00014B63" w:rsidRDefault="005619B8" w:rsidP="005619B8">
            <w:pPr>
              <w:rPr>
                <w:rFonts w:ascii="ＭＳ Ｐ明朝" w:hAnsi="ＭＳ Ｐ明朝"/>
                <w:sz w:val="20"/>
                <w:szCs w:val="20"/>
              </w:rPr>
            </w:pPr>
            <w:r>
              <w:rPr>
                <w:rFonts w:ascii="ＭＳ Ｐ明朝" w:hAnsi="ＭＳ Ｐ明朝" w:hint="eastAsia"/>
                <w:sz w:val="20"/>
                <w:szCs w:val="20"/>
              </w:rPr>
              <w:t>政策課国際室長</w:t>
            </w:r>
          </w:p>
        </w:tc>
      </w:tr>
      <w:tr w:rsidR="005619B8" w:rsidTr="00C466C5">
        <w:tc>
          <w:tcPr>
            <w:tcW w:w="9349" w:type="dxa"/>
            <w:gridSpan w:val="4"/>
            <w:tcBorders>
              <w:top w:val="single" w:sz="4" w:space="0" w:color="auto"/>
              <w:bottom w:val="single" w:sz="4" w:space="0" w:color="auto"/>
            </w:tcBorders>
          </w:tcPr>
          <w:p w:rsidR="005619B8" w:rsidRPr="00014B63" w:rsidRDefault="005619B8" w:rsidP="006A5ACB">
            <w:pPr>
              <w:rPr>
                <w:rFonts w:ascii="ＭＳ Ｐ明朝" w:hAnsi="ＭＳ Ｐ明朝"/>
                <w:sz w:val="20"/>
                <w:szCs w:val="20"/>
              </w:rPr>
            </w:pPr>
            <w:r w:rsidRPr="005619B8">
              <w:rPr>
                <w:rFonts w:ascii="ＭＳ Ｐ明朝" w:hAnsi="ＭＳ Ｐ明朝" w:hint="eastAsia"/>
                <w:b/>
                <w:szCs w:val="21"/>
              </w:rPr>
              <w:t>２．ＡＩＳＴセッション</w:t>
            </w:r>
            <w:r>
              <w:rPr>
                <w:rFonts w:ascii="ＭＳ Ｐ明朝" w:hAnsi="ＭＳ Ｐ明朝" w:hint="eastAsia"/>
                <w:sz w:val="20"/>
                <w:szCs w:val="20"/>
              </w:rPr>
              <w:t>（</w:t>
            </w:r>
            <w:r w:rsidRPr="005619B8">
              <w:rPr>
                <w:sz w:val="20"/>
                <w:szCs w:val="20"/>
              </w:rPr>
              <w:t>7</w:t>
            </w:r>
            <w:r w:rsidRPr="005619B8">
              <w:rPr>
                <w:sz w:val="20"/>
                <w:szCs w:val="20"/>
              </w:rPr>
              <w:t>月</w:t>
            </w:r>
            <w:r w:rsidRPr="005619B8">
              <w:rPr>
                <w:sz w:val="20"/>
                <w:szCs w:val="20"/>
              </w:rPr>
              <w:t>31</w:t>
            </w:r>
            <w:r>
              <w:rPr>
                <w:rFonts w:ascii="ＭＳ Ｐ明朝" w:hAnsi="ＭＳ Ｐ明朝" w:hint="eastAsia"/>
                <w:sz w:val="20"/>
                <w:szCs w:val="20"/>
              </w:rPr>
              <w:t>日）－「熱」と「水素」－</w:t>
            </w:r>
          </w:p>
        </w:tc>
      </w:tr>
      <w:tr w:rsidR="006E0D33" w:rsidTr="00C466C5">
        <w:tc>
          <w:tcPr>
            <w:tcW w:w="484" w:type="dxa"/>
            <w:tcBorders>
              <w:top w:val="single" w:sz="4" w:space="0" w:color="auto"/>
              <w:left w:val="single" w:sz="4" w:space="0" w:color="auto"/>
              <w:bottom w:val="nil"/>
              <w:right w:val="nil"/>
            </w:tcBorders>
          </w:tcPr>
          <w:p w:rsidR="006E0D33" w:rsidRDefault="006E0D33" w:rsidP="006A5ACB"/>
        </w:tc>
        <w:tc>
          <w:tcPr>
            <w:tcW w:w="1691" w:type="dxa"/>
            <w:tcBorders>
              <w:top w:val="single" w:sz="4" w:space="0" w:color="auto"/>
              <w:left w:val="nil"/>
              <w:bottom w:val="nil"/>
              <w:right w:val="nil"/>
            </w:tcBorders>
          </w:tcPr>
          <w:p w:rsidR="006E0D33" w:rsidRPr="005619B8" w:rsidRDefault="005619B8" w:rsidP="006A5ACB">
            <w:pPr>
              <w:rPr>
                <w:rFonts w:ascii="ＭＳ Ｐ明朝" w:hAnsi="ＭＳ Ｐ明朝"/>
                <w:sz w:val="20"/>
                <w:szCs w:val="20"/>
              </w:rPr>
            </w:pPr>
            <w:r>
              <w:rPr>
                <w:rFonts w:ascii="ＭＳ Ｐ明朝" w:hAnsi="ＭＳ Ｐ明朝" w:hint="eastAsia"/>
                <w:sz w:val="20"/>
                <w:szCs w:val="20"/>
              </w:rPr>
              <w:t>招待講演</w:t>
            </w:r>
          </w:p>
        </w:tc>
        <w:tc>
          <w:tcPr>
            <w:tcW w:w="2397" w:type="dxa"/>
            <w:tcBorders>
              <w:top w:val="single" w:sz="4" w:space="0" w:color="auto"/>
              <w:left w:val="nil"/>
              <w:bottom w:val="nil"/>
              <w:right w:val="nil"/>
            </w:tcBorders>
          </w:tcPr>
          <w:p w:rsidR="006E0D33" w:rsidRPr="005619B8" w:rsidRDefault="005619B8" w:rsidP="006A5ACB">
            <w:pPr>
              <w:rPr>
                <w:rFonts w:ascii="ＭＳ Ｐ明朝" w:hAnsi="ＭＳ Ｐ明朝"/>
                <w:sz w:val="20"/>
                <w:szCs w:val="20"/>
              </w:rPr>
            </w:pPr>
            <w:r>
              <w:rPr>
                <w:rFonts w:ascii="ＭＳ Ｐ明朝" w:hAnsi="ＭＳ Ｐ明朝" w:hint="eastAsia"/>
                <w:sz w:val="20"/>
                <w:szCs w:val="20"/>
              </w:rPr>
              <w:t>・</w:t>
            </w:r>
            <w:r w:rsidR="00A06455">
              <w:rPr>
                <w:rFonts w:ascii="ＭＳ Ｐ明朝" w:hAnsi="ＭＳ Ｐ明朝" w:hint="eastAsia"/>
                <w:sz w:val="20"/>
                <w:szCs w:val="20"/>
              </w:rPr>
              <w:t>中村勝重</w:t>
            </w:r>
          </w:p>
        </w:tc>
        <w:tc>
          <w:tcPr>
            <w:tcW w:w="4777" w:type="dxa"/>
            <w:tcBorders>
              <w:top w:val="single" w:sz="4" w:space="0" w:color="auto"/>
              <w:left w:val="nil"/>
              <w:bottom w:val="nil"/>
              <w:right w:val="single" w:sz="4" w:space="0" w:color="auto"/>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三鷹光器株式会社代表取締役</w:t>
            </w:r>
          </w:p>
        </w:tc>
      </w:tr>
      <w:tr w:rsidR="006E0D33" w:rsidTr="00C466C5">
        <w:tc>
          <w:tcPr>
            <w:tcW w:w="484" w:type="dxa"/>
            <w:tcBorders>
              <w:top w:val="nil"/>
              <w:left w:val="single" w:sz="4" w:space="0" w:color="auto"/>
              <w:bottom w:val="nil"/>
              <w:right w:val="nil"/>
            </w:tcBorders>
          </w:tcPr>
          <w:p w:rsidR="006E0D33" w:rsidRDefault="006E0D33" w:rsidP="006A5ACB"/>
        </w:tc>
        <w:tc>
          <w:tcPr>
            <w:tcW w:w="1691" w:type="dxa"/>
            <w:tcBorders>
              <w:top w:val="nil"/>
              <w:left w:val="nil"/>
              <w:bottom w:val="nil"/>
              <w:right w:val="nil"/>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技術・研究講演</w:t>
            </w:r>
          </w:p>
        </w:tc>
        <w:tc>
          <w:tcPr>
            <w:tcW w:w="2397" w:type="dxa"/>
            <w:tcBorders>
              <w:top w:val="nil"/>
              <w:left w:val="nil"/>
              <w:bottom w:val="nil"/>
              <w:right w:val="nil"/>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・山本　淳</w:t>
            </w:r>
          </w:p>
        </w:tc>
        <w:tc>
          <w:tcPr>
            <w:tcW w:w="4777" w:type="dxa"/>
            <w:tcBorders>
              <w:top w:val="nil"/>
              <w:left w:val="nil"/>
              <w:bottom w:val="nil"/>
              <w:right w:val="single" w:sz="4" w:space="0" w:color="auto"/>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産総研ｴﾈﾙｷﾞｰ研究部門熱電変換ｸﾞﾙｰﾌﾟ長</w:t>
            </w:r>
          </w:p>
        </w:tc>
      </w:tr>
      <w:tr w:rsidR="006E0D33" w:rsidTr="00C466C5">
        <w:tc>
          <w:tcPr>
            <w:tcW w:w="484" w:type="dxa"/>
            <w:tcBorders>
              <w:top w:val="nil"/>
              <w:left w:val="single" w:sz="4" w:space="0" w:color="auto"/>
              <w:bottom w:val="nil"/>
              <w:right w:val="nil"/>
            </w:tcBorders>
          </w:tcPr>
          <w:p w:rsidR="006E0D33" w:rsidRDefault="006E0D33" w:rsidP="006A5ACB"/>
        </w:tc>
        <w:tc>
          <w:tcPr>
            <w:tcW w:w="1691" w:type="dxa"/>
            <w:tcBorders>
              <w:top w:val="nil"/>
              <w:left w:val="nil"/>
              <w:bottom w:val="nil"/>
              <w:right w:val="nil"/>
            </w:tcBorders>
          </w:tcPr>
          <w:p w:rsidR="006E0D33" w:rsidRPr="005619B8" w:rsidRDefault="006E0D33" w:rsidP="006A5ACB">
            <w:pPr>
              <w:rPr>
                <w:rFonts w:ascii="ＭＳ Ｐ明朝" w:hAnsi="ＭＳ Ｐ明朝"/>
                <w:sz w:val="20"/>
                <w:szCs w:val="20"/>
              </w:rPr>
            </w:pPr>
          </w:p>
        </w:tc>
        <w:tc>
          <w:tcPr>
            <w:tcW w:w="2397" w:type="dxa"/>
            <w:tcBorders>
              <w:top w:val="nil"/>
              <w:left w:val="nil"/>
              <w:bottom w:val="nil"/>
              <w:right w:val="nil"/>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・佐山和弘</w:t>
            </w:r>
          </w:p>
        </w:tc>
        <w:tc>
          <w:tcPr>
            <w:tcW w:w="4777" w:type="dxa"/>
            <w:tcBorders>
              <w:top w:val="nil"/>
              <w:left w:val="nil"/>
              <w:bottom w:val="nil"/>
              <w:right w:val="single" w:sz="4" w:space="0" w:color="auto"/>
            </w:tcBorders>
          </w:tcPr>
          <w:p w:rsidR="00D776AB" w:rsidRDefault="00A06455" w:rsidP="006A5ACB">
            <w:pPr>
              <w:rPr>
                <w:rFonts w:ascii="ＭＳ Ｐ明朝" w:hAnsi="ＭＳ Ｐ明朝"/>
                <w:sz w:val="20"/>
                <w:szCs w:val="20"/>
              </w:rPr>
            </w:pPr>
            <w:r>
              <w:rPr>
                <w:rFonts w:ascii="ＭＳ Ｐ明朝" w:hAnsi="ＭＳ Ｐ明朝" w:hint="eastAsia"/>
                <w:sz w:val="20"/>
                <w:szCs w:val="20"/>
              </w:rPr>
              <w:t>産総研</w:t>
            </w:r>
            <w:r w:rsidRPr="00A06455">
              <w:rPr>
                <w:rFonts w:ascii="ＭＳ Ｐ明朝" w:hAnsi="ＭＳ Ｐ明朝" w:hint="eastAsia"/>
                <w:sz w:val="20"/>
                <w:szCs w:val="20"/>
              </w:rPr>
              <w:t>ｴﾈﾙｷﾞｰ研究部門</w:t>
            </w:r>
            <w:r>
              <w:rPr>
                <w:rFonts w:ascii="ＭＳ Ｐ明朝" w:hAnsi="ＭＳ Ｐ明朝" w:hint="eastAsia"/>
                <w:sz w:val="20"/>
                <w:szCs w:val="20"/>
              </w:rPr>
              <w:t>太陽光ｴﾈﾙｷﾞｰ</w:t>
            </w:r>
          </w:p>
          <w:p w:rsidR="006E0D33" w:rsidRPr="005619B8" w:rsidRDefault="00A06455" w:rsidP="006A5ACB">
            <w:pPr>
              <w:rPr>
                <w:rFonts w:ascii="ＭＳ Ｐ明朝" w:hAnsi="ＭＳ Ｐ明朝"/>
                <w:sz w:val="20"/>
                <w:szCs w:val="20"/>
              </w:rPr>
            </w:pPr>
            <w:r>
              <w:rPr>
                <w:rFonts w:ascii="ＭＳ Ｐ明朝" w:hAnsi="ＭＳ Ｐ明朝" w:hint="eastAsia"/>
                <w:sz w:val="20"/>
                <w:szCs w:val="20"/>
              </w:rPr>
              <w:t>変換ｸﾞﾙｰﾌﾟ長</w:t>
            </w:r>
          </w:p>
        </w:tc>
      </w:tr>
      <w:tr w:rsidR="006E0D33" w:rsidTr="00C466C5">
        <w:tc>
          <w:tcPr>
            <w:tcW w:w="484" w:type="dxa"/>
            <w:tcBorders>
              <w:top w:val="nil"/>
              <w:left w:val="single" w:sz="4" w:space="0" w:color="auto"/>
              <w:bottom w:val="single" w:sz="4" w:space="0" w:color="auto"/>
              <w:right w:val="nil"/>
            </w:tcBorders>
          </w:tcPr>
          <w:p w:rsidR="006E0D33" w:rsidRDefault="006E0D33" w:rsidP="006A5ACB"/>
        </w:tc>
        <w:tc>
          <w:tcPr>
            <w:tcW w:w="1691" w:type="dxa"/>
            <w:tcBorders>
              <w:top w:val="nil"/>
              <w:left w:val="nil"/>
              <w:bottom w:val="single" w:sz="4" w:space="0" w:color="auto"/>
              <w:right w:val="nil"/>
            </w:tcBorders>
          </w:tcPr>
          <w:p w:rsidR="006E0D33" w:rsidRPr="005619B8" w:rsidRDefault="006E0D33" w:rsidP="006A5ACB">
            <w:pPr>
              <w:rPr>
                <w:rFonts w:ascii="ＭＳ Ｐ明朝" w:hAnsi="ＭＳ Ｐ明朝"/>
                <w:sz w:val="20"/>
                <w:szCs w:val="20"/>
              </w:rPr>
            </w:pPr>
          </w:p>
        </w:tc>
        <w:tc>
          <w:tcPr>
            <w:tcW w:w="2397" w:type="dxa"/>
            <w:tcBorders>
              <w:top w:val="nil"/>
              <w:left w:val="nil"/>
              <w:bottom w:val="single" w:sz="4" w:space="0" w:color="auto"/>
              <w:right w:val="nil"/>
            </w:tcBorders>
          </w:tcPr>
          <w:p w:rsidR="006E0D33" w:rsidRPr="005619B8" w:rsidRDefault="00A06455" w:rsidP="006A5ACB">
            <w:pPr>
              <w:rPr>
                <w:rFonts w:ascii="ＭＳ Ｐ明朝" w:hAnsi="ＭＳ Ｐ明朝"/>
                <w:sz w:val="20"/>
                <w:szCs w:val="20"/>
              </w:rPr>
            </w:pPr>
            <w:r>
              <w:rPr>
                <w:rFonts w:ascii="ＭＳ Ｐ明朝" w:hAnsi="ＭＳ Ｐ明朝" w:hint="eastAsia"/>
                <w:sz w:val="20"/>
                <w:szCs w:val="20"/>
              </w:rPr>
              <w:t>・和田有司</w:t>
            </w:r>
          </w:p>
        </w:tc>
        <w:tc>
          <w:tcPr>
            <w:tcW w:w="4777" w:type="dxa"/>
            <w:tcBorders>
              <w:top w:val="nil"/>
              <w:left w:val="nil"/>
              <w:bottom w:val="single" w:sz="4" w:space="0" w:color="auto"/>
              <w:right w:val="single" w:sz="4" w:space="0" w:color="auto"/>
            </w:tcBorders>
          </w:tcPr>
          <w:p w:rsidR="00A930A0" w:rsidRDefault="00A06455" w:rsidP="006A5ACB">
            <w:pPr>
              <w:rPr>
                <w:rFonts w:ascii="ＭＳ Ｐ明朝" w:hAnsi="ＭＳ Ｐ明朝"/>
                <w:sz w:val="20"/>
                <w:szCs w:val="20"/>
              </w:rPr>
            </w:pPr>
            <w:r>
              <w:rPr>
                <w:rFonts w:ascii="ＭＳ Ｐ明朝" w:hAnsi="ＭＳ Ｐ明朝" w:hint="eastAsia"/>
                <w:sz w:val="20"/>
                <w:szCs w:val="20"/>
              </w:rPr>
              <w:t>産総研安全科学研究部門爆発利用･産業保安</w:t>
            </w:r>
          </w:p>
          <w:p w:rsidR="006E0D33" w:rsidRPr="005619B8" w:rsidRDefault="00A06455" w:rsidP="006A5ACB">
            <w:pPr>
              <w:rPr>
                <w:rFonts w:ascii="ＭＳ Ｐ明朝" w:hAnsi="ＭＳ Ｐ明朝"/>
                <w:sz w:val="20"/>
                <w:szCs w:val="20"/>
              </w:rPr>
            </w:pPr>
            <w:r>
              <w:rPr>
                <w:rFonts w:ascii="ＭＳ Ｐ明朝" w:hAnsi="ＭＳ Ｐ明朝" w:hint="eastAsia"/>
                <w:sz w:val="20"/>
                <w:szCs w:val="20"/>
              </w:rPr>
              <w:t>研究</w:t>
            </w:r>
            <w:r w:rsidR="00A930A0">
              <w:rPr>
                <w:rFonts w:ascii="ＭＳ Ｐ明朝" w:hAnsi="ＭＳ Ｐ明朝" w:hint="eastAsia"/>
                <w:sz w:val="20"/>
                <w:szCs w:val="20"/>
              </w:rPr>
              <w:t>ｸﾞﾙｰﾌﾟ長</w:t>
            </w:r>
          </w:p>
        </w:tc>
      </w:tr>
      <w:tr w:rsidR="00A930A0" w:rsidTr="00D776AB">
        <w:tc>
          <w:tcPr>
            <w:tcW w:w="9349" w:type="dxa"/>
            <w:gridSpan w:val="4"/>
            <w:tcBorders>
              <w:top w:val="single" w:sz="4" w:space="0" w:color="auto"/>
              <w:bottom w:val="single" w:sz="4" w:space="0" w:color="auto"/>
            </w:tcBorders>
          </w:tcPr>
          <w:p w:rsidR="00A930A0" w:rsidRPr="005619B8" w:rsidRDefault="00A930A0" w:rsidP="006A5ACB">
            <w:pPr>
              <w:rPr>
                <w:rFonts w:ascii="ＭＳ Ｐ明朝" w:hAnsi="ＭＳ Ｐ明朝"/>
                <w:sz w:val="20"/>
                <w:szCs w:val="20"/>
              </w:rPr>
            </w:pPr>
            <w:r w:rsidRPr="004A460F">
              <w:rPr>
                <w:rFonts w:hint="eastAsia"/>
                <w:b/>
                <w:szCs w:val="21"/>
              </w:rPr>
              <w:t>３．ＪＳＴセッション</w:t>
            </w:r>
            <w:r>
              <w:rPr>
                <w:rFonts w:hint="eastAsia"/>
              </w:rPr>
              <w:t>（</w:t>
            </w:r>
            <w:r>
              <w:rPr>
                <w:rFonts w:hint="eastAsia"/>
              </w:rPr>
              <w:t>7</w:t>
            </w:r>
            <w:r>
              <w:rPr>
                <w:rFonts w:hint="eastAsia"/>
              </w:rPr>
              <w:t>月</w:t>
            </w:r>
            <w:r>
              <w:rPr>
                <w:rFonts w:hint="eastAsia"/>
              </w:rPr>
              <w:t>29</w:t>
            </w:r>
            <w:r>
              <w:rPr>
                <w:rFonts w:hint="eastAsia"/>
              </w:rPr>
              <w:t>日）－多消費産業の</w:t>
            </w:r>
            <w:r>
              <w:rPr>
                <w:rFonts w:hint="eastAsia"/>
              </w:rPr>
              <w:t>CO</w:t>
            </w:r>
            <w:r w:rsidRPr="00A930A0">
              <w:rPr>
                <w:rFonts w:hint="eastAsia"/>
                <w:sz w:val="20"/>
              </w:rPr>
              <w:t>2</w:t>
            </w:r>
            <w:r>
              <w:rPr>
                <w:rFonts w:hint="eastAsia"/>
              </w:rPr>
              <w:t>削減：エクセルギー再生のビジョン－</w:t>
            </w:r>
          </w:p>
        </w:tc>
      </w:tr>
      <w:tr w:rsidR="00D776AB" w:rsidTr="00D776AB">
        <w:tc>
          <w:tcPr>
            <w:tcW w:w="484" w:type="dxa"/>
            <w:tcBorders>
              <w:top w:val="single" w:sz="4" w:space="0" w:color="auto"/>
              <w:left w:val="single" w:sz="4" w:space="0" w:color="auto"/>
              <w:bottom w:val="nil"/>
              <w:right w:val="nil"/>
            </w:tcBorders>
          </w:tcPr>
          <w:p w:rsidR="00D776AB" w:rsidRPr="004A460F" w:rsidRDefault="00D776AB" w:rsidP="004A460F">
            <w:pPr>
              <w:jc w:val="right"/>
              <w:rPr>
                <w:rFonts w:ascii="ＭＳ Ｐ明朝" w:hAnsi="ＭＳ Ｐ明朝"/>
                <w:sz w:val="20"/>
                <w:szCs w:val="20"/>
              </w:rPr>
            </w:pPr>
          </w:p>
        </w:tc>
        <w:tc>
          <w:tcPr>
            <w:tcW w:w="8865" w:type="dxa"/>
            <w:gridSpan w:val="3"/>
            <w:tcBorders>
              <w:top w:val="single" w:sz="4" w:space="0" w:color="auto"/>
              <w:left w:val="nil"/>
              <w:bottom w:val="nil"/>
              <w:right w:val="single" w:sz="4" w:space="0" w:color="auto"/>
            </w:tcBorders>
          </w:tcPr>
          <w:p w:rsidR="00D776AB" w:rsidRPr="004A460F" w:rsidRDefault="00D776AB" w:rsidP="00D776AB">
            <w:pPr>
              <w:rPr>
                <w:rFonts w:ascii="ＭＳ Ｐ明朝" w:hAnsi="ＭＳ Ｐ明朝"/>
                <w:sz w:val="20"/>
                <w:szCs w:val="20"/>
              </w:rPr>
            </w:pPr>
            <w:r>
              <w:rPr>
                <w:rFonts w:ascii="ＭＳ Ｐ明朝" w:hAnsi="ＭＳ Ｐ明朝" w:hint="eastAsia"/>
                <w:sz w:val="20"/>
                <w:szCs w:val="20"/>
              </w:rPr>
              <w:t>開催趣意　　　　　　・秋鹿研一　　　　　　　　　　　　放送大学　客員教授</w:t>
            </w:r>
          </w:p>
        </w:tc>
      </w:tr>
      <w:tr w:rsidR="004A460F" w:rsidTr="00D776AB">
        <w:tc>
          <w:tcPr>
            <w:tcW w:w="484" w:type="dxa"/>
            <w:tcBorders>
              <w:top w:val="nil"/>
              <w:left w:val="single" w:sz="4" w:space="0" w:color="auto"/>
              <w:bottom w:val="nil"/>
              <w:right w:val="nil"/>
            </w:tcBorders>
          </w:tcPr>
          <w:p w:rsidR="004A460F" w:rsidRPr="004A460F" w:rsidRDefault="004A460F" w:rsidP="004A460F">
            <w:pPr>
              <w:jc w:val="right"/>
              <w:rPr>
                <w:rFonts w:ascii="ＭＳ Ｐ明朝" w:hAnsi="ＭＳ Ｐ明朝"/>
                <w:sz w:val="20"/>
                <w:szCs w:val="20"/>
              </w:rPr>
            </w:pPr>
            <w:r w:rsidRPr="004A460F">
              <w:rPr>
                <w:rFonts w:ascii="ＭＳ Ｐ明朝" w:hAnsi="ＭＳ Ｐ明朝" w:hint="eastAsia"/>
                <w:sz w:val="20"/>
                <w:szCs w:val="20"/>
              </w:rPr>
              <w:t>Ｉ</w:t>
            </w:r>
          </w:p>
        </w:tc>
        <w:tc>
          <w:tcPr>
            <w:tcW w:w="8865" w:type="dxa"/>
            <w:gridSpan w:val="3"/>
            <w:tcBorders>
              <w:top w:val="nil"/>
              <w:left w:val="nil"/>
              <w:bottom w:val="nil"/>
              <w:right w:val="single" w:sz="4" w:space="0" w:color="auto"/>
            </w:tcBorders>
          </w:tcPr>
          <w:p w:rsidR="004A460F" w:rsidRPr="004A460F" w:rsidRDefault="004A460F" w:rsidP="006A5ACB">
            <w:pPr>
              <w:rPr>
                <w:rFonts w:ascii="ＭＳ Ｐ明朝" w:hAnsi="ＭＳ Ｐ明朝"/>
                <w:sz w:val="20"/>
                <w:szCs w:val="20"/>
              </w:rPr>
            </w:pPr>
            <w:r w:rsidRPr="004A460F">
              <w:rPr>
                <w:rFonts w:ascii="ＭＳ Ｐ明朝" w:hAnsi="ＭＳ Ｐ明朝" w:hint="eastAsia"/>
                <w:sz w:val="20"/>
                <w:szCs w:val="20"/>
              </w:rPr>
              <w:t>革新的省エネルギー技術</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基調講演</w:t>
            </w:r>
          </w:p>
        </w:tc>
        <w:tc>
          <w:tcPr>
            <w:tcW w:w="2397" w:type="dxa"/>
            <w:tcBorders>
              <w:top w:val="nil"/>
              <w:left w:val="nil"/>
              <w:bottom w:val="nil"/>
              <w:right w:val="nil"/>
            </w:tcBorders>
          </w:tcPr>
          <w:p w:rsidR="006E0D33" w:rsidRPr="004A460F" w:rsidRDefault="004A460F" w:rsidP="00C466C5">
            <w:pPr>
              <w:rPr>
                <w:rFonts w:ascii="ＭＳ Ｐ明朝" w:hAnsi="ＭＳ Ｐ明朝"/>
                <w:sz w:val="20"/>
                <w:szCs w:val="20"/>
              </w:rPr>
            </w:pPr>
            <w:r w:rsidRPr="004A460F">
              <w:rPr>
                <w:rFonts w:ascii="ＭＳ Ｐ明朝" w:hAnsi="ＭＳ Ｐ明朝" w:hint="eastAsia"/>
                <w:sz w:val="20"/>
                <w:szCs w:val="20"/>
              </w:rPr>
              <w:t>・</w:t>
            </w:r>
            <w:r w:rsidR="00C466C5">
              <w:rPr>
                <w:rFonts w:ascii="ＭＳ Ｐ明朝" w:hAnsi="ＭＳ Ｐ明朝" w:hint="eastAsia"/>
                <w:sz w:val="20"/>
                <w:szCs w:val="20"/>
              </w:rPr>
              <w:t>Doug Hutton</w:t>
            </w:r>
          </w:p>
        </w:tc>
        <w:tc>
          <w:tcPr>
            <w:tcW w:w="4777" w:type="dxa"/>
            <w:tcBorders>
              <w:top w:val="nil"/>
              <w:left w:val="nil"/>
              <w:bottom w:val="nil"/>
              <w:right w:val="single" w:sz="4" w:space="0" w:color="auto"/>
            </w:tcBorders>
          </w:tcPr>
          <w:p w:rsidR="006E0D33" w:rsidRPr="004A460F" w:rsidRDefault="00362C38" w:rsidP="006A5ACB">
            <w:pPr>
              <w:rPr>
                <w:rFonts w:ascii="ＭＳ Ｐ明朝" w:hAnsi="ＭＳ Ｐ明朝"/>
                <w:sz w:val="20"/>
                <w:szCs w:val="20"/>
              </w:rPr>
            </w:pPr>
            <w:r>
              <w:rPr>
                <w:rFonts w:ascii="ＭＳ Ｐ明朝" w:hAnsi="ＭＳ Ｐ明朝" w:hint="eastAsia"/>
                <w:sz w:val="20"/>
                <w:szCs w:val="20"/>
              </w:rPr>
              <w:t>KBCプロセステクノロジーLtd.</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6E0D33" w:rsidP="006A5ACB">
            <w:pPr>
              <w:rPr>
                <w:rFonts w:ascii="ＭＳ Ｐ明朝" w:hAnsi="ＭＳ Ｐ明朝"/>
                <w:sz w:val="20"/>
                <w:szCs w:val="20"/>
              </w:rPr>
            </w:pP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362C38">
              <w:rPr>
                <w:rFonts w:ascii="ＭＳ Ｐ明朝" w:hAnsi="ＭＳ Ｐ明朝" w:hint="eastAsia"/>
                <w:sz w:val="20"/>
                <w:szCs w:val="20"/>
              </w:rPr>
              <w:t>佐藤順一</w:t>
            </w:r>
          </w:p>
        </w:tc>
        <w:tc>
          <w:tcPr>
            <w:tcW w:w="4777" w:type="dxa"/>
            <w:tcBorders>
              <w:top w:val="nil"/>
              <w:left w:val="nil"/>
              <w:bottom w:val="nil"/>
              <w:right w:val="single" w:sz="4" w:space="0" w:color="auto"/>
            </w:tcBorders>
          </w:tcPr>
          <w:p w:rsidR="006E0D33" w:rsidRPr="004A460F" w:rsidRDefault="00362C38" w:rsidP="00362C38">
            <w:pPr>
              <w:rPr>
                <w:rFonts w:ascii="ＭＳ Ｐ明朝" w:hAnsi="ＭＳ Ｐ明朝"/>
                <w:sz w:val="20"/>
                <w:szCs w:val="20"/>
              </w:rPr>
            </w:pPr>
            <w:r>
              <w:rPr>
                <w:rFonts w:ascii="ＭＳ Ｐ明朝" w:hAnsi="ＭＳ Ｐ明朝" w:hint="eastAsia"/>
                <w:sz w:val="20"/>
                <w:szCs w:val="20"/>
              </w:rPr>
              <w:t>公益社団法人日本工学会 会長</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理論体系</w:t>
            </w: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362C38">
              <w:rPr>
                <w:rFonts w:ascii="ＭＳ Ｐ明朝" w:hAnsi="ＭＳ Ｐ明朝" w:hint="eastAsia"/>
                <w:sz w:val="20"/>
                <w:szCs w:val="20"/>
              </w:rPr>
              <w:t>岡崎　健</w:t>
            </w:r>
          </w:p>
        </w:tc>
        <w:tc>
          <w:tcPr>
            <w:tcW w:w="4777" w:type="dxa"/>
            <w:tcBorders>
              <w:top w:val="nil"/>
              <w:left w:val="nil"/>
              <w:bottom w:val="nil"/>
              <w:right w:val="single" w:sz="4" w:space="0" w:color="auto"/>
            </w:tcBorders>
          </w:tcPr>
          <w:p w:rsidR="006E0D33" w:rsidRPr="004A460F" w:rsidRDefault="00362C38" w:rsidP="006A5ACB">
            <w:pPr>
              <w:rPr>
                <w:rFonts w:ascii="ＭＳ Ｐ明朝" w:hAnsi="ＭＳ Ｐ明朝"/>
                <w:sz w:val="20"/>
                <w:szCs w:val="20"/>
              </w:rPr>
            </w:pPr>
            <w:r>
              <w:rPr>
                <w:rFonts w:ascii="ＭＳ Ｐ明朝" w:hAnsi="ＭＳ Ｐ明朝" w:hint="eastAsia"/>
                <w:sz w:val="20"/>
                <w:szCs w:val="20"/>
              </w:rPr>
              <w:t>東京工業大学　教授</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4A460F" w:rsidP="004A460F">
            <w:pPr>
              <w:rPr>
                <w:rFonts w:ascii="ＭＳ Ｐ明朝" w:hAnsi="ＭＳ Ｐ明朝"/>
                <w:sz w:val="20"/>
                <w:szCs w:val="20"/>
              </w:rPr>
            </w:pPr>
            <w:r w:rsidRPr="004A460F">
              <w:rPr>
                <w:rFonts w:ascii="ＭＳ Ｐ明朝" w:hAnsi="ＭＳ Ｐ明朝" w:hint="eastAsia"/>
                <w:sz w:val="20"/>
                <w:szCs w:val="20"/>
              </w:rPr>
              <w:t>産業界の取組み</w:t>
            </w: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362C38">
              <w:rPr>
                <w:rFonts w:ascii="ＭＳ Ｐ明朝" w:hAnsi="ＭＳ Ｐ明朝" w:hint="eastAsia"/>
                <w:sz w:val="20"/>
                <w:szCs w:val="20"/>
              </w:rPr>
              <w:t>木内崇文</w:t>
            </w:r>
          </w:p>
        </w:tc>
        <w:tc>
          <w:tcPr>
            <w:tcW w:w="4777" w:type="dxa"/>
            <w:tcBorders>
              <w:top w:val="nil"/>
              <w:left w:val="nil"/>
              <w:bottom w:val="nil"/>
              <w:right w:val="single" w:sz="4" w:space="0" w:color="auto"/>
            </w:tcBorders>
          </w:tcPr>
          <w:p w:rsidR="006E0D33" w:rsidRPr="004A460F" w:rsidRDefault="00362C38" w:rsidP="006A5ACB">
            <w:pPr>
              <w:rPr>
                <w:rFonts w:ascii="ＭＳ Ｐ明朝" w:hAnsi="ＭＳ Ｐ明朝"/>
                <w:sz w:val="20"/>
                <w:szCs w:val="20"/>
              </w:rPr>
            </w:pPr>
            <w:r>
              <w:rPr>
                <w:rFonts w:ascii="ＭＳ Ｐ明朝" w:hAnsi="ＭＳ Ｐ明朝" w:hint="eastAsia"/>
                <w:sz w:val="20"/>
                <w:szCs w:val="20"/>
              </w:rPr>
              <w:t>新日鉄住金エンジニアリング株式会社</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6E0D33" w:rsidP="006A5ACB">
            <w:pPr>
              <w:rPr>
                <w:rFonts w:ascii="ＭＳ Ｐ明朝" w:hAnsi="ＭＳ Ｐ明朝"/>
                <w:sz w:val="20"/>
                <w:szCs w:val="20"/>
              </w:rPr>
            </w:pP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362C38">
              <w:rPr>
                <w:rFonts w:ascii="ＭＳ Ｐ明朝" w:hAnsi="ＭＳ Ｐ明朝" w:hint="eastAsia"/>
                <w:sz w:val="20"/>
                <w:szCs w:val="20"/>
              </w:rPr>
              <w:t>松田一夫</w:t>
            </w:r>
          </w:p>
        </w:tc>
        <w:tc>
          <w:tcPr>
            <w:tcW w:w="4777" w:type="dxa"/>
            <w:tcBorders>
              <w:top w:val="nil"/>
              <w:left w:val="nil"/>
              <w:bottom w:val="nil"/>
              <w:right w:val="single" w:sz="4" w:space="0" w:color="auto"/>
            </w:tcBorders>
          </w:tcPr>
          <w:p w:rsidR="006E0D33" w:rsidRPr="004A460F" w:rsidRDefault="00362C38" w:rsidP="006A5ACB">
            <w:pPr>
              <w:rPr>
                <w:rFonts w:ascii="ＭＳ Ｐ明朝" w:hAnsi="ＭＳ Ｐ明朝"/>
                <w:sz w:val="20"/>
                <w:szCs w:val="20"/>
              </w:rPr>
            </w:pPr>
            <w:r>
              <w:rPr>
                <w:rFonts w:ascii="ＭＳ Ｐ明朝" w:hAnsi="ＭＳ Ｐ明朝" w:hint="eastAsia"/>
                <w:sz w:val="20"/>
                <w:szCs w:val="20"/>
              </w:rPr>
              <w:t>千代田化工建設株式会社</w:t>
            </w:r>
          </w:p>
        </w:tc>
      </w:tr>
      <w:tr w:rsidR="004A460F" w:rsidTr="00D776AB">
        <w:tc>
          <w:tcPr>
            <w:tcW w:w="484" w:type="dxa"/>
            <w:tcBorders>
              <w:top w:val="nil"/>
              <w:left w:val="single" w:sz="4" w:space="0" w:color="auto"/>
              <w:bottom w:val="nil"/>
              <w:right w:val="nil"/>
            </w:tcBorders>
          </w:tcPr>
          <w:p w:rsidR="004A460F" w:rsidRPr="004A460F" w:rsidRDefault="004A460F" w:rsidP="004A460F">
            <w:pPr>
              <w:jc w:val="right"/>
              <w:rPr>
                <w:rFonts w:ascii="ＭＳ Ｐ明朝" w:hAnsi="ＭＳ Ｐ明朝"/>
                <w:sz w:val="20"/>
                <w:szCs w:val="20"/>
              </w:rPr>
            </w:pPr>
            <w:r w:rsidRPr="004A460F">
              <w:rPr>
                <w:rFonts w:ascii="ＭＳ Ｐ明朝" w:hAnsi="ＭＳ Ｐ明朝" w:hint="eastAsia"/>
                <w:sz w:val="20"/>
                <w:szCs w:val="20"/>
              </w:rPr>
              <w:t>II</w:t>
            </w:r>
          </w:p>
        </w:tc>
        <w:tc>
          <w:tcPr>
            <w:tcW w:w="8865" w:type="dxa"/>
            <w:gridSpan w:val="3"/>
            <w:tcBorders>
              <w:top w:val="nil"/>
              <w:left w:val="nil"/>
              <w:bottom w:val="nil"/>
              <w:right w:val="single" w:sz="4" w:space="0" w:color="auto"/>
            </w:tcBorders>
          </w:tcPr>
          <w:p w:rsidR="004A460F" w:rsidRPr="004A460F" w:rsidRDefault="004A460F" w:rsidP="006A5ACB">
            <w:pPr>
              <w:rPr>
                <w:rFonts w:ascii="ＭＳ Ｐ明朝" w:hAnsi="ＭＳ Ｐ明朝"/>
                <w:sz w:val="20"/>
                <w:szCs w:val="20"/>
              </w:rPr>
            </w:pPr>
            <w:r w:rsidRPr="004A460F">
              <w:rPr>
                <w:rFonts w:ascii="ＭＳ Ｐ明朝" w:hAnsi="ＭＳ Ｐ明朝" w:hint="eastAsia"/>
                <w:sz w:val="20"/>
                <w:szCs w:val="20"/>
              </w:rPr>
              <w:t>エクセルギーの再生</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基調講演</w:t>
            </w: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362C38">
              <w:rPr>
                <w:rFonts w:ascii="ＭＳ Ｐ明朝" w:hAnsi="ＭＳ Ｐ明朝" w:hint="eastAsia"/>
                <w:sz w:val="20"/>
                <w:szCs w:val="20"/>
              </w:rPr>
              <w:t>堤　敦司</w:t>
            </w:r>
          </w:p>
        </w:tc>
        <w:tc>
          <w:tcPr>
            <w:tcW w:w="4777" w:type="dxa"/>
            <w:tcBorders>
              <w:top w:val="nil"/>
              <w:left w:val="nil"/>
              <w:bottom w:val="nil"/>
              <w:right w:val="single" w:sz="4" w:space="0" w:color="auto"/>
            </w:tcBorders>
          </w:tcPr>
          <w:p w:rsidR="006E0D33" w:rsidRPr="004A460F" w:rsidRDefault="00362C38" w:rsidP="00362C38">
            <w:pPr>
              <w:rPr>
                <w:rFonts w:ascii="ＭＳ Ｐ明朝" w:hAnsi="ＭＳ Ｐ明朝"/>
                <w:sz w:val="20"/>
                <w:szCs w:val="20"/>
              </w:rPr>
            </w:pPr>
            <w:r>
              <w:rPr>
                <w:rFonts w:ascii="ＭＳ Ｐ明朝" w:hAnsi="ＭＳ Ｐ明朝" w:hint="eastAsia"/>
                <w:sz w:val="20"/>
                <w:szCs w:val="20"/>
              </w:rPr>
              <w:t>東京大学生産技術研究所 特任教授</w:t>
            </w:r>
          </w:p>
        </w:tc>
      </w:tr>
      <w:tr w:rsidR="00C466C5" w:rsidTr="00D776AB">
        <w:tc>
          <w:tcPr>
            <w:tcW w:w="484" w:type="dxa"/>
            <w:tcBorders>
              <w:top w:val="nil"/>
              <w:left w:val="single" w:sz="4" w:space="0" w:color="auto"/>
              <w:bottom w:val="nil"/>
              <w:right w:val="nil"/>
            </w:tcBorders>
          </w:tcPr>
          <w:p w:rsidR="00C466C5" w:rsidRPr="004A460F" w:rsidRDefault="00C466C5" w:rsidP="006A5ACB">
            <w:pPr>
              <w:rPr>
                <w:rFonts w:ascii="ＭＳ Ｐ明朝" w:hAnsi="ＭＳ Ｐ明朝"/>
                <w:sz w:val="20"/>
                <w:szCs w:val="20"/>
              </w:rPr>
            </w:pPr>
          </w:p>
        </w:tc>
        <w:tc>
          <w:tcPr>
            <w:tcW w:w="1691" w:type="dxa"/>
            <w:tcBorders>
              <w:top w:val="nil"/>
              <w:left w:val="nil"/>
              <w:bottom w:val="nil"/>
              <w:right w:val="nil"/>
            </w:tcBorders>
          </w:tcPr>
          <w:p w:rsidR="00C466C5" w:rsidRPr="004A460F" w:rsidRDefault="00C466C5" w:rsidP="006A5ACB">
            <w:pPr>
              <w:rPr>
                <w:rFonts w:ascii="ＭＳ Ｐ明朝" w:hAnsi="ＭＳ Ｐ明朝"/>
                <w:sz w:val="20"/>
                <w:szCs w:val="20"/>
              </w:rPr>
            </w:pPr>
            <w:r w:rsidRPr="00C466C5">
              <w:rPr>
                <w:rFonts w:ascii="ＭＳ Ｐ明朝" w:hAnsi="ＭＳ Ｐ明朝" w:hint="eastAsia"/>
                <w:sz w:val="20"/>
                <w:szCs w:val="20"/>
              </w:rPr>
              <w:t>海外での取組み</w:t>
            </w:r>
          </w:p>
        </w:tc>
        <w:tc>
          <w:tcPr>
            <w:tcW w:w="2397" w:type="dxa"/>
            <w:tcBorders>
              <w:top w:val="nil"/>
              <w:left w:val="nil"/>
              <w:bottom w:val="nil"/>
              <w:right w:val="nil"/>
            </w:tcBorders>
          </w:tcPr>
          <w:p w:rsidR="00C466C5" w:rsidRPr="004A460F" w:rsidRDefault="00C466C5" w:rsidP="006A5ACB">
            <w:pPr>
              <w:rPr>
                <w:rFonts w:ascii="ＭＳ Ｐ明朝" w:hAnsi="ＭＳ Ｐ明朝"/>
                <w:sz w:val="20"/>
                <w:szCs w:val="20"/>
              </w:rPr>
            </w:pPr>
            <w:r>
              <w:rPr>
                <w:rFonts w:ascii="ＭＳ Ｐ明朝" w:hAnsi="ＭＳ Ｐ明朝" w:hint="eastAsia"/>
                <w:sz w:val="20"/>
                <w:szCs w:val="20"/>
              </w:rPr>
              <w:t>・</w:t>
            </w:r>
            <w:proofErr w:type="spellStart"/>
            <w:r>
              <w:rPr>
                <w:rFonts w:ascii="ＭＳ Ｐ明朝" w:hAnsi="ＭＳ Ｐ明朝" w:hint="eastAsia"/>
                <w:sz w:val="20"/>
                <w:szCs w:val="20"/>
              </w:rPr>
              <w:t>Guangwen</w:t>
            </w:r>
            <w:proofErr w:type="spellEnd"/>
            <w:r>
              <w:rPr>
                <w:rFonts w:ascii="ＭＳ Ｐ明朝" w:hAnsi="ＭＳ Ｐ明朝" w:hint="eastAsia"/>
                <w:sz w:val="20"/>
                <w:szCs w:val="20"/>
              </w:rPr>
              <w:t xml:space="preserve"> Xu</w:t>
            </w:r>
          </w:p>
        </w:tc>
        <w:tc>
          <w:tcPr>
            <w:tcW w:w="4777" w:type="dxa"/>
            <w:tcBorders>
              <w:top w:val="nil"/>
              <w:left w:val="nil"/>
              <w:bottom w:val="nil"/>
              <w:right w:val="single" w:sz="4" w:space="0" w:color="auto"/>
            </w:tcBorders>
          </w:tcPr>
          <w:p w:rsidR="00C466C5" w:rsidRDefault="00C466C5" w:rsidP="00362C38">
            <w:pPr>
              <w:rPr>
                <w:rFonts w:ascii="ＭＳ Ｐ明朝" w:hAnsi="ＭＳ Ｐ明朝"/>
                <w:sz w:val="20"/>
                <w:szCs w:val="20"/>
              </w:rPr>
            </w:pPr>
            <w:r>
              <w:rPr>
                <w:rFonts w:ascii="ＭＳ Ｐ明朝" w:hAnsi="ＭＳ Ｐ明朝" w:hint="eastAsia"/>
                <w:sz w:val="20"/>
                <w:szCs w:val="20"/>
              </w:rPr>
              <w:t>中国科学アカデミー 教授</w:t>
            </w:r>
          </w:p>
        </w:tc>
      </w:tr>
      <w:tr w:rsidR="006E0D33" w:rsidTr="00D776AB">
        <w:tc>
          <w:tcPr>
            <w:tcW w:w="484" w:type="dxa"/>
            <w:tcBorders>
              <w:top w:val="nil"/>
              <w:left w:val="single" w:sz="4" w:space="0" w:color="auto"/>
              <w:bottom w:val="nil"/>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nil"/>
              <w:right w:val="nil"/>
            </w:tcBorders>
          </w:tcPr>
          <w:p w:rsidR="006E0D33" w:rsidRPr="004A460F" w:rsidRDefault="006E0D33" w:rsidP="004A460F">
            <w:pPr>
              <w:rPr>
                <w:rFonts w:ascii="ＭＳ Ｐ明朝" w:hAnsi="ＭＳ Ｐ明朝"/>
                <w:sz w:val="20"/>
                <w:szCs w:val="20"/>
              </w:rPr>
            </w:pPr>
          </w:p>
        </w:tc>
        <w:tc>
          <w:tcPr>
            <w:tcW w:w="2397" w:type="dxa"/>
            <w:tcBorders>
              <w:top w:val="nil"/>
              <w:left w:val="nil"/>
              <w:bottom w:val="nil"/>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proofErr w:type="spellStart"/>
            <w:r w:rsidR="00362C38">
              <w:rPr>
                <w:rFonts w:ascii="ＭＳ Ｐ明朝" w:hAnsi="ＭＳ Ｐ明朝" w:hint="eastAsia"/>
                <w:sz w:val="20"/>
                <w:szCs w:val="20"/>
              </w:rPr>
              <w:t>Xiaotao</w:t>
            </w:r>
            <w:proofErr w:type="spellEnd"/>
            <w:r w:rsidR="00362C38">
              <w:rPr>
                <w:rFonts w:ascii="ＭＳ Ｐ明朝" w:hAnsi="ＭＳ Ｐ明朝" w:hint="eastAsia"/>
                <w:sz w:val="20"/>
                <w:szCs w:val="20"/>
              </w:rPr>
              <w:t xml:space="preserve"> (Tony) Bi</w:t>
            </w:r>
          </w:p>
        </w:tc>
        <w:tc>
          <w:tcPr>
            <w:tcW w:w="4777" w:type="dxa"/>
            <w:tcBorders>
              <w:top w:val="nil"/>
              <w:left w:val="nil"/>
              <w:bottom w:val="nil"/>
              <w:right w:val="single" w:sz="4" w:space="0" w:color="auto"/>
            </w:tcBorders>
          </w:tcPr>
          <w:p w:rsidR="006E0D33" w:rsidRPr="004A460F" w:rsidRDefault="00362C38" w:rsidP="006A5ACB">
            <w:pPr>
              <w:rPr>
                <w:rFonts w:ascii="ＭＳ Ｐ明朝" w:hAnsi="ＭＳ Ｐ明朝"/>
                <w:sz w:val="20"/>
                <w:szCs w:val="20"/>
              </w:rPr>
            </w:pPr>
            <w:r>
              <w:rPr>
                <w:rFonts w:ascii="ＭＳ Ｐ明朝" w:hAnsi="ＭＳ Ｐ明朝" w:hint="eastAsia"/>
                <w:sz w:val="20"/>
                <w:szCs w:val="20"/>
              </w:rPr>
              <w:t>ブリ</w:t>
            </w:r>
            <w:r w:rsidRPr="00D776AB">
              <w:rPr>
                <w:rFonts w:ascii="ＭＳ Ｐ明朝" w:hAnsi="ＭＳ Ｐ明朝" w:hint="eastAsia"/>
                <w:sz w:val="18"/>
                <w:szCs w:val="20"/>
              </w:rPr>
              <w:t>テイ</w:t>
            </w:r>
            <w:r>
              <w:rPr>
                <w:rFonts w:ascii="ＭＳ Ｐ明朝" w:hAnsi="ＭＳ Ｐ明朝" w:hint="eastAsia"/>
                <w:sz w:val="20"/>
                <w:szCs w:val="20"/>
              </w:rPr>
              <w:t>ッシュコロンビア大学 教授</w:t>
            </w:r>
          </w:p>
        </w:tc>
      </w:tr>
      <w:tr w:rsidR="006E0D33" w:rsidRPr="004A460F" w:rsidTr="00D776AB">
        <w:tc>
          <w:tcPr>
            <w:tcW w:w="484" w:type="dxa"/>
            <w:tcBorders>
              <w:top w:val="nil"/>
              <w:left w:val="single" w:sz="4" w:space="0" w:color="auto"/>
              <w:bottom w:val="single" w:sz="4" w:space="0" w:color="auto"/>
              <w:right w:val="nil"/>
            </w:tcBorders>
          </w:tcPr>
          <w:p w:rsidR="006E0D33" w:rsidRPr="004A460F" w:rsidRDefault="006E0D33" w:rsidP="006A5ACB">
            <w:pPr>
              <w:rPr>
                <w:rFonts w:ascii="ＭＳ Ｐ明朝" w:hAnsi="ＭＳ Ｐ明朝"/>
                <w:sz w:val="20"/>
                <w:szCs w:val="20"/>
              </w:rPr>
            </w:pPr>
          </w:p>
        </w:tc>
        <w:tc>
          <w:tcPr>
            <w:tcW w:w="1691" w:type="dxa"/>
            <w:tcBorders>
              <w:top w:val="nil"/>
              <w:left w:val="nil"/>
              <w:bottom w:val="single" w:sz="4" w:space="0" w:color="auto"/>
              <w:right w:val="nil"/>
            </w:tcBorders>
          </w:tcPr>
          <w:p w:rsidR="006E0D33" w:rsidRPr="004A460F" w:rsidRDefault="004A460F" w:rsidP="00C466C5">
            <w:pPr>
              <w:rPr>
                <w:rFonts w:ascii="ＭＳ Ｐ明朝" w:hAnsi="ＭＳ Ｐ明朝"/>
                <w:sz w:val="20"/>
                <w:szCs w:val="20"/>
              </w:rPr>
            </w:pPr>
            <w:r w:rsidRPr="004A460F">
              <w:rPr>
                <w:rFonts w:ascii="ＭＳ Ｐ明朝" w:hAnsi="ＭＳ Ｐ明朝" w:hint="eastAsia"/>
                <w:sz w:val="20"/>
                <w:szCs w:val="20"/>
              </w:rPr>
              <w:t>国内での</w:t>
            </w:r>
            <w:r w:rsidR="00C466C5">
              <w:rPr>
                <w:rFonts w:ascii="ＭＳ Ｐ明朝" w:hAnsi="ＭＳ Ｐ明朝" w:hint="eastAsia"/>
                <w:sz w:val="20"/>
                <w:szCs w:val="20"/>
              </w:rPr>
              <w:t>研究</w:t>
            </w:r>
          </w:p>
        </w:tc>
        <w:tc>
          <w:tcPr>
            <w:tcW w:w="2397" w:type="dxa"/>
            <w:tcBorders>
              <w:top w:val="nil"/>
              <w:left w:val="nil"/>
              <w:bottom w:val="single" w:sz="4" w:space="0" w:color="auto"/>
              <w:right w:val="nil"/>
            </w:tcBorders>
          </w:tcPr>
          <w:p w:rsidR="006E0D33" w:rsidRPr="004A460F" w:rsidRDefault="004A460F" w:rsidP="006A5ACB">
            <w:pPr>
              <w:rPr>
                <w:rFonts w:ascii="ＭＳ Ｐ明朝" w:hAnsi="ＭＳ Ｐ明朝"/>
                <w:sz w:val="20"/>
                <w:szCs w:val="20"/>
              </w:rPr>
            </w:pPr>
            <w:r w:rsidRPr="004A460F">
              <w:rPr>
                <w:rFonts w:ascii="ＭＳ Ｐ明朝" w:hAnsi="ＭＳ Ｐ明朝" w:hint="eastAsia"/>
                <w:sz w:val="20"/>
                <w:szCs w:val="20"/>
              </w:rPr>
              <w:t>・</w:t>
            </w:r>
            <w:r w:rsidR="00C466C5">
              <w:rPr>
                <w:rFonts w:ascii="ＭＳ Ｐ明朝" w:hAnsi="ＭＳ Ｐ明朝" w:hint="eastAsia"/>
                <w:sz w:val="20"/>
                <w:szCs w:val="20"/>
              </w:rPr>
              <w:t>丸田　薫</w:t>
            </w:r>
          </w:p>
        </w:tc>
        <w:tc>
          <w:tcPr>
            <w:tcW w:w="4777" w:type="dxa"/>
            <w:tcBorders>
              <w:top w:val="nil"/>
              <w:left w:val="nil"/>
              <w:bottom w:val="single" w:sz="4" w:space="0" w:color="auto"/>
              <w:right w:val="single" w:sz="4" w:space="0" w:color="auto"/>
            </w:tcBorders>
          </w:tcPr>
          <w:p w:rsidR="006E0D33" w:rsidRPr="004A460F" w:rsidRDefault="00C466C5" w:rsidP="006A5ACB">
            <w:pPr>
              <w:rPr>
                <w:rFonts w:ascii="ＭＳ Ｐ明朝" w:hAnsi="ＭＳ Ｐ明朝"/>
                <w:sz w:val="20"/>
                <w:szCs w:val="20"/>
              </w:rPr>
            </w:pPr>
            <w:r>
              <w:rPr>
                <w:rFonts w:ascii="ＭＳ Ｐ明朝" w:hAnsi="ＭＳ Ｐ明朝" w:hint="eastAsia"/>
                <w:sz w:val="20"/>
                <w:szCs w:val="20"/>
              </w:rPr>
              <w:t>東北大学　教授</w:t>
            </w:r>
          </w:p>
        </w:tc>
      </w:tr>
    </w:tbl>
    <w:p w:rsidR="000F18A9" w:rsidRDefault="000F18A9" w:rsidP="006A5ACB"/>
    <w:p w:rsidR="000F18A9" w:rsidRDefault="000F18A9" w:rsidP="006A5ACB"/>
    <w:p w:rsidR="000F18A9" w:rsidRDefault="000F18A9" w:rsidP="006A5ACB"/>
    <w:p w:rsidR="000F18A9" w:rsidRDefault="000F18A9" w:rsidP="006A5ACB"/>
    <w:p w:rsidR="000F18A9" w:rsidRDefault="000F18A9" w:rsidP="006A5ACB"/>
    <w:p w:rsidR="000F18A9" w:rsidRDefault="000F18A9" w:rsidP="006A5ACB"/>
    <w:p w:rsidR="000F18A9" w:rsidRDefault="000F18A9" w:rsidP="006A5ACB"/>
    <w:p w:rsidR="0049532D" w:rsidRPr="00E6224F" w:rsidRDefault="00E6224F">
      <w:pPr>
        <w:rPr>
          <w:b/>
          <w:sz w:val="24"/>
          <w:szCs w:val="24"/>
        </w:rPr>
      </w:pPr>
      <w:r w:rsidRPr="00E6224F">
        <w:rPr>
          <w:rFonts w:hint="eastAsia"/>
          <w:b/>
          <w:sz w:val="24"/>
          <w:szCs w:val="24"/>
        </w:rPr>
        <w:lastRenderedPageBreak/>
        <w:t>（</w:t>
      </w:r>
      <w:r w:rsidR="000F18A9">
        <w:rPr>
          <w:rFonts w:hint="eastAsia"/>
          <w:b/>
          <w:sz w:val="24"/>
          <w:szCs w:val="24"/>
        </w:rPr>
        <w:t>６</w:t>
      </w:r>
      <w:r w:rsidRPr="00E6224F">
        <w:rPr>
          <w:rFonts w:hint="eastAsia"/>
          <w:b/>
          <w:sz w:val="24"/>
          <w:szCs w:val="24"/>
        </w:rPr>
        <w:t>）国際会議宣言文</w:t>
      </w:r>
    </w:p>
    <w:p w:rsidR="0049532D" w:rsidRDefault="00E6224F">
      <w:pPr>
        <w:rPr>
          <w:szCs w:val="21"/>
        </w:rPr>
      </w:pPr>
      <w:r>
        <w:rPr>
          <w:rFonts w:hint="eastAsia"/>
          <w:szCs w:val="21"/>
        </w:rPr>
        <w:t xml:space="preserve">　組織委員長を</w:t>
      </w:r>
      <w:r w:rsidR="0009702C">
        <w:rPr>
          <w:rFonts w:hint="eastAsia"/>
          <w:szCs w:val="21"/>
        </w:rPr>
        <w:t>中心に</w:t>
      </w:r>
      <w:r w:rsidR="00D12536">
        <w:rPr>
          <w:rFonts w:hint="eastAsia"/>
          <w:szCs w:val="21"/>
        </w:rPr>
        <w:t>国際諮問委員が集まり大いなる討論</w:t>
      </w:r>
      <w:r w:rsidR="0009702C">
        <w:rPr>
          <w:rFonts w:hint="eastAsia"/>
          <w:szCs w:val="21"/>
        </w:rPr>
        <w:t>を経て</w:t>
      </w:r>
      <w:r w:rsidR="00D12536">
        <w:rPr>
          <w:rFonts w:hint="eastAsia"/>
          <w:szCs w:val="21"/>
        </w:rPr>
        <w:t>当国際会議の宣言文をまとめた。</w:t>
      </w:r>
    </w:p>
    <w:p w:rsidR="00095889" w:rsidRPr="00095889" w:rsidRDefault="00095889" w:rsidP="00095889">
      <w:pPr>
        <w:jc w:val="left"/>
        <w:rPr>
          <w:szCs w:val="21"/>
        </w:rPr>
      </w:pPr>
      <w:r>
        <w:rPr>
          <w:noProof/>
          <w:szCs w:val="21"/>
        </w:rPr>
        <w:drawing>
          <wp:anchor distT="0" distB="0" distL="114300" distR="114300" simplePos="0" relativeHeight="251676672" behindDoc="0" locked="0" layoutInCell="1" allowOverlap="1" wp14:anchorId="223989CC" wp14:editId="146809C4">
            <wp:simplePos x="0" y="0"/>
            <wp:positionH relativeFrom="column">
              <wp:posOffset>383540</wp:posOffset>
            </wp:positionH>
            <wp:positionV relativeFrom="paragraph">
              <wp:posOffset>165100</wp:posOffset>
            </wp:positionV>
            <wp:extent cx="568325" cy="552450"/>
            <wp:effectExtent l="0" t="0" r="3175" b="0"/>
            <wp:wrapSquare wrapText="bothSides"/>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3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889">
        <w:rPr>
          <w:rFonts w:hint="eastAsia"/>
          <w:szCs w:val="21"/>
        </w:rPr>
        <w:t xml:space="preserve"> </w:t>
      </w:r>
    </w:p>
    <w:p w:rsidR="0049532D" w:rsidRPr="0009702C" w:rsidRDefault="00095889" w:rsidP="0009702C">
      <w:pPr>
        <w:ind w:firstLineChars="100" w:firstLine="241"/>
        <w:rPr>
          <w:b/>
          <w:sz w:val="24"/>
          <w:szCs w:val="24"/>
        </w:rPr>
      </w:pPr>
      <w:r w:rsidRPr="0009702C">
        <w:rPr>
          <w:rFonts w:hint="eastAsia"/>
          <w:b/>
          <w:sz w:val="24"/>
          <w:szCs w:val="24"/>
        </w:rPr>
        <w:t>グランド再生可能エネルギー２０１４国際会議　宣言文</w:t>
      </w:r>
    </w:p>
    <w:p w:rsidR="0049532D" w:rsidRPr="0009702C" w:rsidRDefault="00095889" w:rsidP="0009702C">
      <w:pPr>
        <w:ind w:firstLineChars="300" w:firstLine="600"/>
        <w:rPr>
          <w:sz w:val="20"/>
          <w:szCs w:val="20"/>
        </w:rPr>
      </w:pPr>
      <w:r w:rsidRPr="0009702C">
        <w:rPr>
          <w:noProof/>
          <w:sz w:val="20"/>
          <w:szCs w:val="20"/>
        </w:rPr>
        <mc:AlternateContent>
          <mc:Choice Requires="wps">
            <w:drawing>
              <wp:anchor distT="0" distB="0" distL="114300" distR="114300" simplePos="0" relativeHeight="251675648" behindDoc="0" locked="0" layoutInCell="1" allowOverlap="1" wp14:anchorId="5A7C9EBE" wp14:editId="79E2BFE7">
                <wp:simplePos x="0" y="0"/>
                <wp:positionH relativeFrom="column">
                  <wp:posOffset>-1209675</wp:posOffset>
                </wp:positionH>
                <wp:positionV relativeFrom="paragraph">
                  <wp:posOffset>233680</wp:posOffset>
                </wp:positionV>
                <wp:extent cx="5857875" cy="7172325"/>
                <wp:effectExtent l="0" t="0" r="28575"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172325"/>
                        </a:xfrm>
                        <a:prstGeom prst="rect">
                          <a:avLst/>
                        </a:prstGeom>
                        <a:solidFill>
                          <a:srgbClr val="FFFFFF"/>
                        </a:solidFill>
                        <a:ln w="9525">
                          <a:solidFill>
                            <a:srgbClr val="000000"/>
                          </a:solidFill>
                          <a:prstDash val="sysDot"/>
                          <a:miter lim="800000"/>
                          <a:headEnd/>
                          <a:tailEnd/>
                        </a:ln>
                      </wps:spPr>
                      <wps:txbx>
                        <w:txbxContent>
                          <w:p w:rsidR="00C71D28" w:rsidRPr="00D12536" w:rsidRDefault="00C71D28" w:rsidP="0009702C">
                            <w:pPr>
                              <w:spacing w:line="260" w:lineRule="exact"/>
                              <w:rPr>
                                <w:sz w:val="20"/>
                                <w:szCs w:val="20"/>
                              </w:rPr>
                            </w:pPr>
                            <w:r w:rsidRPr="00D12536">
                              <w:rPr>
                                <w:rFonts w:hint="eastAsia"/>
                                <w:sz w:val="20"/>
                                <w:szCs w:val="20"/>
                              </w:rPr>
                              <w:t>再生可能エネルギーの広範な技術の進展に寄与し、持続性あるエネルギーシステムを促進させるために、世界</w:t>
                            </w:r>
                            <w:r w:rsidR="00345CB2">
                              <w:rPr>
                                <w:rFonts w:hint="eastAsia"/>
                                <w:sz w:val="20"/>
                                <w:szCs w:val="20"/>
                              </w:rPr>
                              <w:t>４８</w:t>
                            </w:r>
                            <w:r w:rsidRPr="00D12536">
                              <w:rPr>
                                <w:rFonts w:hint="eastAsia"/>
                                <w:sz w:val="20"/>
                                <w:szCs w:val="20"/>
                              </w:rPr>
                              <w:t>カ国から１３５０名以上の専門家がグランド再生可能エネルギー２０１４国際会議に参集した。若手科学者や研究者も約３割含まれている。日本の東京ビッグサイトで行われたこの会議では多様な論文発表や討議がなされ、それらをもとに、以下に示す基本的な理解と提案を世界に向けて私たちの指針として示すことで合意した。</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09702C">
                              <w:rPr>
                                <w:rFonts w:hint="eastAsia"/>
                                <w:sz w:val="16"/>
                                <w:szCs w:val="16"/>
                              </w:rPr>
                              <w:t>●</w:t>
                            </w:r>
                            <w:r w:rsidRPr="00D12536">
                              <w:rPr>
                                <w:rFonts w:hint="eastAsia"/>
                                <w:sz w:val="20"/>
                                <w:szCs w:val="20"/>
                              </w:rPr>
                              <w:t>シリーズで開催しているこの国際会議（２００６年は幕張メッセ、２０１０年はパシフィコ横浜、いずれも日本）の当初から、私たちは世界的に再生可能エネルギーが継続的に拡大していることを感じとってきた。再生可能エネルギーへの期待は更に増し、その重要性への認識はいまや広</w:t>
                            </w:r>
                            <w:r>
                              <w:rPr>
                                <w:rFonts w:hint="eastAsia"/>
                                <w:sz w:val="20"/>
                                <w:szCs w:val="20"/>
                              </w:rPr>
                              <w:t>く</w:t>
                            </w:r>
                            <w:r w:rsidRPr="00D12536">
                              <w:rPr>
                                <w:rFonts w:hint="eastAsia"/>
                                <w:sz w:val="20"/>
                                <w:szCs w:val="20"/>
                              </w:rPr>
                              <w:t>一般の人々の間で共有されている。</w:t>
                            </w:r>
                          </w:p>
                          <w:p w:rsidR="00C71D28" w:rsidRPr="00C71D28"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ＩＰＣＣ（気候変動に関する政府間パネル）の作業は、地球規模の気候変動と人間活動に起因する温室効果ガス排出との関係を再度確認し、気候変動による深刻な影響を明らかにした。ＩＰＣＣは、再生可能エネルギーは温室効果ガスの排出を大きく減らし、気候変動を最小限にする有力な解決策の一つであると認識している。</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09702C">
                              <w:rPr>
                                <w:rFonts w:hint="eastAsia"/>
                                <w:sz w:val="16"/>
                                <w:szCs w:val="16"/>
                              </w:rPr>
                              <w:t>●</w:t>
                            </w:r>
                            <w:r w:rsidRPr="00D12536">
                              <w:rPr>
                                <w:rFonts w:hint="eastAsia"/>
                                <w:sz w:val="20"/>
                                <w:szCs w:val="20"/>
                              </w:rPr>
                              <w:t>世界中で再生可能エネルギー市場は拡大しつつあり、再生可能エネルギーの設備導入は加速している。最新のＲＥＮ２１報告書によれば、２０１３年末における水力を除く再生可能な電力の発電設備容量は世界全体で約５６０ＧＷ、しかし発電電力量で言えば世界の全発電電力量の約５．８％に過ぎない（２０１２年のデータ）。このように地球規模でエネルギー供給を見れば再生可能エネルギーは未だ比較的小さな割合しか占めていない。今世紀中ごろ迄に全エネルギー供給のかなりの割合を占めるようにするにはその普及を大いに急ぐ必要があ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先進的かつ革新的な技術に焦点をあてた更なる研究開発は、再生可能エネルギーの普及を加速し、一層のコスト低減と再生可能エネルギーシステムの効率向上を図るために欠かせない。個々の再生可能エネルギー技術のみならず、省エネルギー、エネルギー貯蔵との統合技術、並びに統合されたエネルギーシステムのマネージメントが、より一層の低炭素化社会を目指す上で欠くことこができないものとなってい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再生可能エネルギーの潜在的可能性をフルに達成するためには、再生可能エネルギー部門は有能、かつ多様な人材を必要とし、新しい雇用機会を提供する。このことは、技術現場と大学の双方で新しい教育とトレーニングプログラムを必要とし、それは、再生可能エネルギー部門に移ることが予定される既存部門の人材に対して意義ある継続的な教育とトレーニングの場を提供することにもな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再生可能エネルギーを支えるために様々な政策が各国政府によって実施されているが、更なる努力がなされなければならない。強力で革新的で信頼できる政策の枠組みは、再生可能エネルギーの導入を力強く進めていくために絶対に必要である。これらの政策はエネルギー供給の保証を確かにするだけでなく、財政リスクを減らし、コストを最小化し、経済成長を達成するような安定した投資環境を創り出すことにも寄与するであろう。</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D12536">
                              <w:rPr>
                                <w:rFonts w:hint="eastAsia"/>
                                <w:sz w:val="20"/>
                                <w:szCs w:val="20"/>
                              </w:rPr>
                              <w:t>再生可能エネルギー技術やそれに関連する政策の専門家である私たちは、技術や政策への課題を受け止め、持続可能な社会づくりを目指して引き続き再生可能エネルギー市場の成長に貢献していこうと思う。日本で開催するグランド再生可能エネルギー２０１８国際会議は、これらの作業を評価し、今後４年間の成果を共有する機会を提供する場になるであろう。</w:t>
                            </w: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Pr="00D12536" w:rsidRDefault="00C71D2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95.25pt;margin-top:18.4pt;width:461.25pt;height:56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qYUwIAAHgEAAAOAAAAZHJzL2Uyb0RvYy54bWysVM1u2zAMvg/YOwi6r07SZkmNOkXXrMOA&#10;dhvQ7QEYWY6FyaInqbGzYwIMe4i9wrDznscvMkpO0+wHOwzzQSBF8iP5UfTZeVtptpLWKTQZHx4N&#10;OJNGYK7MMuPv3l49mXLmPJgcNBqZ8bV0/Hz2+NFZU6dyhCXqXFpGIMalTZ3x0vs6TRInSlmBO8Ja&#10;GjIWaCvwpNplkltoCL3SyWgweJo0aPPaopDO0e28N/JZxC8KKfzronDSM51xqs3H08ZzEc5kdgbp&#10;0kJdKrErA/6higqUoaR7qDl4YHdW/QZVKWHRYeGPBFYJFoUSMvZA3QwHv3RzW0ItYy9Ejqv3NLn/&#10;Byterd5YpvKMHw85M1DRjLrtp27ztdt877afWbf90m233eYb6WwU+Gpql1LYbU2Bvn2GLc099u7q&#10;axTvHTN4WYJZygtrsSkl5FTvMEQmB6E9jgsgi+YGc8oLdx4jUFvYKpBJ9DBCp7mt97OSrWeCLsfT&#10;8WQ6GXMmyDYZTkbHo3HMAel9eG2dfyGxYkHIuKXHEOFhde18KAfSe5eQzaFW+ZXSOip2ubjUlq2A&#10;Hs5V/HboP7lpw5qMn44p998hBvH7E0QoYQ6u7FO5tZujD36QVsrTbmhVZXy6D4c0MPrc5NHFg9K9&#10;TM1os6M4sNrz69tFG6cb+Q/0LzBfE+cW+1Wg1SWhRPuRs4bWIOPuwx1YyZl+aWhup8OTk7A3UTkZ&#10;T0ak2EPL4tACRhBUxj1nvXjp466Fbgxe0HwLFZl/qGRXMj3vOJDdKob9OdSj18MPY/YDAAD//wMA&#10;UEsDBBQABgAIAAAAIQBO0t6g4QAAAAwBAAAPAAAAZHJzL2Rvd25yZXYueG1sTI9NS8NAEIbvgv9h&#10;GcFLaTdpMNGYTRHFmyCm0vM0O/kg2d2Q3bbRX+940uMwD+/7vMVuMaM40+x7ZxXEmwgE2drp3rYK&#10;Pvev63sQPqDVODpLCr7Iw668viow1+5iP+hchVZwiPU5KuhCmHIpfd2RQb9xE1n+NW42GPicW6ln&#10;vHC4GeU2ilJpsLfc0OFEzx3VQ3UyCsisqPl+mw7De4PZ8LKqssO+V+r2Znl6BBFoCX8w/OqzOpTs&#10;dHQnq70YFazjh+iOWQVJyhuYyJItrzsyGqdpArIs5P8R5Q8AAAD//wMAUEsBAi0AFAAGAAgAAAAh&#10;ALaDOJL+AAAA4QEAABMAAAAAAAAAAAAAAAAAAAAAAFtDb250ZW50X1R5cGVzXS54bWxQSwECLQAU&#10;AAYACAAAACEAOP0h/9YAAACUAQAACwAAAAAAAAAAAAAAAAAvAQAAX3JlbHMvLnJlbHNQSwECLQAU&#10;AAYACAAAACEAS5UamFMCAAB4BAAADgAAAAAAAAAAAAAAAAAuAgAAZHJzL2Uyb0RvYy54bWxQSwEC&#10;LQAUAAYACAAAACEATtLeoOEAAAAMAQAADwAAAAAAAAAAAAAAAACtBAAAZHJzL2Rvd25yZXYueG1s&#10;UEsFBgAAAAAEAAQA8wAAALsFAAAAAA==&#10;">
                <v:stroke dashstyle="1 1"/>
                <v:textbox>
                  <w:txbxContent>
                    <w:p w:rsidR="00C71D28" w:rsidRPr="00D12536" w:rsidRDefault="00C71D28" w:rsidP="0009702C">
                      <w:pPr>
                        <w:spacing w:line="260" w:lineRule="exact"/>
                        <w:rPr>
                          <w:sz w:val="20"/>
                          <w:szCs w:val="20"/>
                        </w:rPr>
                      </w:pPr>
                      <w:r w:rsidRPr="00D12536">
                        <w:rPr>
                          <w:rFonts w:hint="eastAsia"/>
                          <w:sz w:val="20"/>
                          <w:szCs w:val="20"/>
                        </w:rPr>
                        <w:t>再生可能エネルギーの広範な技術の進展に寄与し、持続性あるエネルギーシステムを促進させるために、世界</w:t>
                      </w:r>
                      <w:r w:rsidR="00345CB2">
                        <w:rPr>
                          <w:rFonts w:hint="eastAsia"/>
                          <w:sz w:val="20"/>
                          <w:szCs w:val="20"/>
                        </w:rPr>
                        <w:t>４８</w:t>
                      </w:r>
                      <w:r w:rsidRPr="00D12536">
                        <w:rPr>
                          <w:rFonts w:hint="eastAsia"/>
                          <w:sz w:val="20"/>
                          <w:szCs w:val="20"/>
                        </w:rPr>
                        <w:t>カ国から１３５０名以上の専門家がグランド再生可能エネルギー２０１４国際会議に参集した。若手科学者や研究者も約３割含まれている。日本の東京ビッグサイトで行われたこの会議では多様な論文発表や討議がなされ、それらをもとに、以下に示す基本的な理解と提案を世界に向けて私たちの指針として示すことで合意した。</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09702C">
                        <w:rPr>
                          <w:rFonts w:hint="eastAsia"/>
                          <w:sz w:val="16"/>
                          <w:szCs w:val="16"/>
                        </w:rPr>
                        <w:t>●</w:t>
                      </w:r>
                      <w:r w:rsidRPr="00D12536">
                        <w:rPr>
                          <w:rFonts w:hint="eastAsia"/>
                          <w:sz w:val="20"/>
                          <w:szCs w:val="20"/>
                        </w:rPr>
                        <w:t>シリーズで開催しているこの国際会議（２００６年は幕張メッセ、２０１０年はパシフィコ横浜、いずれも日本）の当初から、私たちは世界的に再生可能エネルギーが継続的に拡大していることを感じとってきた。再生可能エネルギーへの期待は更に増し、その重要性への認識はいまや広</w:t>
                      </w:r>
                      <w:r>
                        <w:rPr>
                          <w:rFonts w:hint="eastAsia"/>
                          <w:sz w:val="20"/>
                          <w:szCs w:val="20"/>
                        </w:rPr>
                        <w:t>く</w:t>
                      </w:r>
                      <w:r w:rsidRPr="00D12536">
                        <w:rPr>
                          <w:rFonts w:hint="eastAsia"/>
                          <w:sz w:val="20"/>
                          <w:szCs w:val="20"/>
                        </w:rPr>
                        <w:t>一般の人々の間で共有されている。</w:t>
                      </w:r>
                    </w:p>
                    <w:p w:rsidR="00C71D28" w:rsidRPr="00C71D28"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ＩＰＣＣ（気候変動に関する政府間パネル）の作業は、地球規模の気候変動と人間活動に起因する温室効果ガス排出との関係を再度確認し、気候変動による深刻な影響を明らかにした。ＩＰＣＣは、再生可能エネルギーは温室効果ガスの排出を大きく減らし、気候変動を最小限にする有力な解決策の一つであると認識している。</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09702C">
                        <w:rPr>
                          <w:rFonts w:hint="eastAsia"/>
                          <w:sz w:val="16"/>
                          <w:szCs w:val="16"/>
                        </w:rPr>
                        <w:t>●</w:t>
                      </w:r>
                      <w:r w:rsidRPr="00D12536">
                        <w:rPr>
                          <w:rFonts w:hint="eastAsia"/>
                          <w:sz w:val="20"/>
                          <w:szCs w:val="20"/>
                        </w:rPr>
                        <w:t>世界中で再生可能エネルギー市場は拡大しつつあり、再生可能エネルギーの設備導入は加速している。最新のＲＥＮ２１報告書によれば、２０１３年末における水力を除く再生可能な電力の発電設備容量は世界全体で約５６０ＧＷ、しかし発電電力量で言えば世界の全発電電力量の約５．８％に過ぎない（２０１２年のデータ）。このように地球規模でエネルギー供給を見れば再生可能エネルギーは未だ比較的小さな割合しか占めていない。今世紀中ごろ迄に全エネルギー供給のかなりの割合を占めるようにするにはその普及を大いに急ぐ必要があ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先進的かつ革新的な技術に焦点をあてた更なる研究開発は、再生可能エネルギーの普及を加速し、一層のコスト低減と再生可能エネルギーシステムの効率向上を図るために欠かせない。個々の再生可能エネルギー技術のみならず、省エネルギー、エネルギー貯蔵との統合技術、並びに統合されたエネルギーシステムのマネージメントが、より一層の低炭素化社会を目指す上で欠くことこができないものとなってい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再生可能エネルギーの潜在的可能性をフルに達成するためには、再生可能エネルギー部門は有能、かつ多様な人材を必要とし、新しい雇用機会を提供する。このことは、技術現場と大学の双方で新しい教育とトレーニングプログラムを必要とし、それは、再生可能エネルギー部門に移ることが予定される既存部門の人材に対して意義ある継続的な教育とトレーニングの場を提供することにもなる。</w:t>
                      </w:r>
                    </w:p>
                    <w:p w:rsidR="00C71D28" w:rsidRPr="00D12536" w:rsidRDefault="00C71D28" w:rsidP="00095889">
                      <w:pPr>
                        <w:spacing w:line="260" w:lineRule="exact"/>
                        <w:rPr>
                          <w:sz w:val="20"/>
                          <w:szCs w:val="20"/>
                        </w:rPr>
                      </w:pPr>
                    </w:p>
                    <w:p w:rsidR="00C71D28" w:rsidRPr="00D12536" w:rsidRDefault="00C71D28" w:rsidP="00095889">
                      <w:pPr>
                        <w:spacing w:line="260" w:lineRule="exact"/>
                        <w:rPr>
                          <w:sz w:val="20"/>
                          <w:szCs w:val="20"/>
                        </w:rPr>
                      </w:pPr>
                      <w:r w:rsidRPr="0009702C">
                        <w:rPr>
                          <w:rFonts w:hint="eastAsia"/>
                          <w:sz w:val="16"/>
                          <w:szCs w:val="16"/>
                        </w:rPr>
                        <w:t>●</w:t>
                      </w:r>
                      <w:r w:rsidRPr="00D12536">
                        <w:rPr>
                          <w:rFonts w:hint="eastAsia"/>
                          <w:sz w:val="20"/>
                          <w:szCs w:val="20"/>
                        </w:rPr>
                        <w:t>再生可能エネルギーを支えるために様々な政策が各国政府によって実施されているが、更なる努力がなされなければならない。強力で革新的で信頼できる政策の枠組みは、再生可能エネルギーの導入を力強く進めていくために絶対に必要である。これらの政策はエネルギー供給の保証を確かにするだけでなく、財政リスクを減らし、コストを最小化し、経済成長を達成するような安定した投資環境を創り出すことにも寄与するであろう。</w:t>
                      </w:r>
                    </w:p>
                    <w:p w:rsidR="00C71D28" w:rsidRPr="00D12536" w:rsidRDefault="00C71D28" w:rsidP="00095889">
                      <w:pPr>
                        <w:spacing w:line="260" w:lineRule="exact"/>
                        <w:rPr>
                          <w:sz w:val="20"/>
                          <w:szCs w:val="20"/>
                        </w:rPr>
                      </w:pPr>
                    </w:p>
                    <w:p w:rsidR="00C71D28" w:rsidRDefault="00C71D28" w:rsidP="00095889">
                      <w:pPr>
                        <w:spacing w:line="260" w:lineRule="exact"/>
                        <w:rPr>
                          <w:sz w:val="20"/>
                          <w:szCs w:val="20"/>
                        </w:rPr>
                      </w:pPr>
                      <w:r w:rsidRPr="00D12536">
                        <w:rPr>
                          <w:rFonts w:hint="eastAsia"/>
                          <w:sz w:val="20"/>
                          <w:szCs w:val="20"/>
                        </w:rPr>
                        <w:t>再生可能エネルギー技術やそれに関連する政策の専門家である私たちは、技術や政策への課題を受け止め、持続可能な社会づくりを目指して引き続き再生可能エネルギー市場の成長に貢献していこうと思う。日本で開催するグランド再生可能エネルギー２０１８国際会議は、これらの作業を評価し、今後４年間の成果を共有する機会を提供する場になるであろう。</w:t>
                      </w: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Default="00C71D28">
                      <w:pPr>
                        <w:rPr>
                          <w:sz w:val="20"/>
                          <w:szCs w:val="20"/>
                        </w:rPr>
                      </w:pPr>
                    </w:p>
                    <w:p w:rsidR="00C71D28" w:rsidRPr="00D12536" w:rsidRDefault="00C71D28">
                      <w:pPr>
                        <w:rPr>
                          <w:sz w:val="20"/>
                          <w:szCs w:val="20"/>
                        </w:rPr>
                      </w:pPr>
                    </w:p>
                  </w:txbxContent>
                </v:textbox>
              </v:shape>
            </w:pict>
          </mc:Fallback>
        </mc:AlternateContent>
      </w:r>
      <w:r w:rsidRPr="0009702C">
        <w:rPr>
          <w:rFonts w:hint="eastAsia"/>
          <w:sz w:val="20"/>
          <w:szCs w:val="20"/>
        </w:rPr>
        <w:t>会場　東京ビッグサイト、２０１４年７月２７日－８月１日</w:t>
      </w:r>
    </w:p>
    <w:sectPr w:rsidR="0049532D" w:rsidRPr="0009702C" w:rsidSect="0068182B">
      <w:pgSz w:w="11906" w:h="16838" w:code="9"/>
      <w:pgMar w:top="1588" w:right="1304" w:bottom="1418" w:left="1361" w:header="851" w:footer="992" w:gutter="0"/>
      <w:cols w:space="425"/>
      <w:docGrid w:type="lines" w:linePitch="2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3C4" w:rsidRDefault="00DE53C4" w:rsidP="0050050D">
      <w:r>
        <w:separator/>
      </w:r>
    </w:p>
  </w:endnote>
  <w:endnote w:type="continuationSeparator" w:id="0">
    <w:p w:rsidR="00DE53C4" w:rsidRDefault="00DE53C4" w:rsidP="0050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3C4" w:rsidRDefault="00DE53C4" w:rsidP="0050050D">
      <w:r>
        <w:separator/>
      </w:r>
    </w:p>
  </w:footnote>
  <w:footnote w:type="continuationSeparator" w:id="0">
    <w:p w:rsidR="00DE53C4" w:rsidRDefault="00DE53C4" w:rsidP="00500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0"/>
  <w:drawingGridVerticalSpacing w:val="147"/>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E3"/>
    <w:rsid w:val="00014B63"/>
    <w:rsid w:val="00037EAF"/>
    <w:rsid w:val="00095889"/>
    <w:rsid w:val="0009702C"/>
    <w:rsid w:val="000F18A9"/>
    <w:rsid w:val="00105599"/>
    <w:rsid w:val="001368E3"/>
    <w:rsid w:val="00152507"/>
    <w:rsid w:val="00157021"/>
    <w:rsid w:val="00162430"/>
    <w:rsid w:val="0016370C"/>
    <w:rsid w:val="00165A85"/>
    <w:rsid w:val="001D7CF1"/>
    <w:rsid w:val="001F7B13"/>
    <w:rsid w:val="00217966"/>
    <w:rsid w:val="00277505"/>
    <w:rsid w:val="002D07B2"/>
    <w:rsid w:val="002E1109"/>
    <w:rsid w:val="00332D62"/>
    <w:rsid w:val="00336106"/>
    <w:rsid w:val="00345CB2"/>
    <w:rsid w:val="00362C38"/>
    <w:rsid w:val="00395AA5"/>
    <w:rsid w:val="003E2746"/>
    <w:rsid w:val="0043224B"/>
    <w:rsid w:val="0043689F"/>
    <w:rsid w:val="0049532D"/>
    <w:rsid w:val="004A0CBF"/>
    <w:rsid w:val="004A2CC7"/>
    <w:rsid w:val="004A460F"/>
    <w:rsid w:val="004A48F0"/>
    <w:rsid w:val="0050050D"/>
    <w:rsid w:val="005270B6"/>
    <w:rsid w:val="005411F1"/>
    <w:rsid w:val="005619B8"/>
    <w:rsid w:val="005721B1"/>
    <w:rsid w:val="005970B1"/>
    <w:rsid w:val="005D1AFE"/>
    <w:rsid w:val="005E1068"/>
    <w:rsid w:val="00636ECA"/>
    <w:rsid w:val="00664143"/>
    <w:rsid w:val="0068182B"/>
    <w:rsid w:val="0069177A"/>
    <w:rsid w:val="00695CA7"/>
    <w:rsid w:val="00697A8F"/>
    <w:rsid w:val="006A5ACB"/>
    <w:rsid w:val="006C2869"/>
    <w:rsid w:val="006E0D33"/>
    <w:rsid w:val="00774A4F"/>
    <w:rsid w:val="007E675B"/>
    <w:rsid w:val="0087516A"/>
    <w:rsid w:val="00897B2A"/>
    <w:rsid w:val="008A306F"/>
    <w:rsid w:val="008A6C20"/>
    <w:rsid w:val="008D1DBA"/>
    <w:rsid w:val="00925295"/>
    <w:rsid w:val="009446AD"/>
    <w:rsid w:val="009A144B"/>
    <w:rsid w:val="009A3E7F"/>
    <w:rsid w:val="009C22D1"/>
    <w:rsid w:val="009D0F3C"/>
    <w:rsid w:val="00A06455"/>
    <w:rsid w:val="00A26C05"/>
    <w:rsid w:val="00A274DD"/>
    <w:rsid w:val="00A35FC1"/>
    <w:rsid w:val="00A60B5D"/>
    <w:rsid w:val="00A637D4"/>
    <w:rsid w:val="00A930A0"/>
    <w:rsid w:val="00A961FB"/>
    <w:rsid w:val="00AA6EC8"/>
    <w:rsid w:val="00AC65AE"/>
    <w:rsid w:val="00AE250A"/>
    <w:rsid w:val="00AF7D97"/>
    <w:rsid w:val="00B102D5"/>
    <w:rsid w:val="00B12F60"/>
    <w:rsid w:val="00B21AEB"/>
    <w:rsid w:val="00B43267"/>
    <w:rsid w:val="00B56114"/>
    <w:rsid w:val="00BC6770"/>
    <w:rsid w:val="00C026E9"/>
    <w:rsid w:val="00C1054F"/>
    <w:rsid w:val="00C45122"/>
    <w:rsid w:val="00C466C5"/>
    <w:rsid w:val="00C53326"/>
    <w:rsid w:val="00C71D28"/>
    <w:rsid w:val="00C76E9F"/>
    <w:rsid w:val="00CA3238"/>
    <w:rsid w:val="00CB289D"/>
    <w:rsid w:val="00CB5A57"/>
    <w:rsid w:val="00CC5F9C"/>
    <w:rsid w:val="00CD3381"/>
    <w:rsid w:val="00CE1E04"/>
    <w:rsid w:val="00D12536"/>
    <w:rsid w:val="00D31EBA"/>
    <w:rsid w:val="00D37AB9"/>
    <w:rsid w:val="00D64046"/>
    <w:rsid w:val="00D6606F"/>
    <w:rsid w:val="00D776AB"/>
    <w:rsid w:val="00DB3E9B"/>
    <w:rsid w:val="00DE53C4"/>
    <w:rsid w:val="00E3240E"/>
    <w:rsid w:val="00E54BF9"/>
    <w:rsid w:val="00E6224F"/>
    <w:rsid w:val="00F1709C"/>
    <w:rsid w:val="00F76B03"/>
    <w:rsid w:val="00F81E0A"/>
    <w:rsid w:val="00F83A6B"/>
    <w:rsid w:val="00F9788D"/>
    <w:rsid w:val="00FB055F"/>
    <w:rsid w:val="00FC7579"/>
    <w:rsid w:val="00FD2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7F"/>
    <w:pPr>
      <w:widowControl w:val="0"/>
      <w:jc w:val="both"/>
    </w:pPr>
    <w:rPr>
      <w:rFonts w:eastAsia="ＭＳ Ｐ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06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606F"/>
    <w:rPr>
      <w:rFonts w:asciiTheme="majorHAnsi" w:eastAsiaTheme="majorEastAsia" w:hAnsiTheme="majorHAnsi" w:cstheme="majorBidi"/>
      <w:sz w:val="18"/>
      <w:szCs w:val="18"/>
    </w:rPr>
  </w:style>
  <w:style w:type="table" w:styleId="a5">
    <w:name w:val="Table Grid"/>
    <w:basedOn w:val="a1"/>
    <w:uiPriority w:val="59"/>
    <w:rsid w:val="00CE1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0050D"/>
    <w:pPr>
      <w:tabs>
        <w:tab w:val="center" w:pos="4252"/>
        <w:tab w:val="right" w:pos="8504"/>
      </w:tabs>
      <w:snapToGrid w:val="0"/>
    </w:pPr>
  </w:style>
  <w:style w:type="character" w:customStyle="1" w:styleId="a7">
    <w:name w:val="ヘッダー (文字)"/>
    <w:basedOn w:val="a0"/>
    <w:link w:val="a6"/>
    <w:uiPriority w:val="99"/>
    <w:rsid w:val="0050050D"/>
    <w:rPr>
      <w:rFonts w:eastAsia="ＭＳ Ｐ明朝"/>
    </w:rPr>
  </w:style>
  <w:style w:type="paragraph" w:styleId="a8">
    <w:name w:val="footer"/>
    <w:basedOn w:val="a"/>
    <w:link w:val="a9"/>
    <w:uiPriority w:val="99"/>
    <w:unhideWhenUsed/>
    <w:rsid w:val="0050050D"/>
    <w:pPr>
      <w:tabs>
        <w:tab w:val="center" w:pos="4252"/>
        <w:tab w:val="right" w:pos="8504"/>
      </w:tabs>
      <w:snapToGrid w:val="0"/>
    </w:pPr>
  </w:style>
  <w:style w:type="character" w:customStyle="1" w:styleId="a9">
    <w:name w:val="フッター (文字)"/>
    <w:basedOn w:val="a0"/>
    <w:link w:val="a8"/>
    <w:uiPriority w:val="99"/>
    <w:rsid w:val="0050050D"/>
    <w:rPr>
      <w:rFonts w:eastAsia="ＭＳ Ｐ明朝"/>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7F"/>
    <w:pPr>
      <w:widowControl w:val="0"/>
      <w:jc w:val="both"/>
    </w:pPr>
    <w:rPr>
      <w:rFonts w:eastAsia="ＭＳ Ｐ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06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606F"/>
    <w:rPr>
      <w:rFonts w:asciiTheme="majorHAnsi" w:eastAsiaTheme="majorEastAsia" w:hAnsiTheme="majorHAnsi" w:cstheme="majorBidi"/>
      <w:sz w:val="18"/>
      <w:szCs w:val="18"/>
    </w:rPr>
  </w:style>
  <w:style w:type="table" w:styleId="a5">
    <w:name w:val="Table Grid"/>
    <w:basedOn w:val="a1"/>
    <w:uiPriority w:val="59"/>
    <w:rsid w:val="00CE1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0050D"/>
    <w:pPr>
      <w:tabs>
        <w:tab w:val="center" w:pos="4252"/>
        <w:tab w:val="right" w:pos="8504"/>
      </w:tabs>
      <w:snapToGrid w:val="0"/>
    </w:pPr>
  </w:style>
  <w:style w:type="character" w:customStyle="1" w:styleId="a7">
    <w:name w:val="ヘッダー (文字)"/>
    <w:basedOn w:val="a0"/>
    <w:link w:val="a6"/>
    <w:uiPriority w:val="99"/>
    <w:rsid w:val="0050050D"/>
    <w:rPr>
      <w:rFonts w:eastAsia="ＭＳ Ｐ明朝"/>
    </w:rPr>
  </w:style>
  <w:style w:type="paragraph" w:styleId="a8">
    <w:name w:val="footer"/>
    <w:basedOn w:val="a"/>
    <w:link w:val="a9"/>
    <w:uiPriority w:val="99"/>
    <w:unhideWhenUsed/>
    <w:rsid w:val="0050050D"/>
    <w:pPr>
      <w:tabs>
        <w:tab w:val="center" w:pos="4252"/>
        <w:tab w:val="right" w:pos="8504"/>
      </w:tabs>
      <w:snapToGrid w:val="0"/>
    </w:pPr>
  </w:style>
  <w:style w:type="character" w:customStyle="1" w:styleId="a9">
    <w:name w:val="フッター (文字)"/>
    <w:basedOn w:val="a0"/>
    <w:link w:val="a8"/>
    <w:uiPriority w:val="99"/>
    <w:rsid w:val="0050050D"/>
    <w:rPr>
      <w:rFonts w:eastAsia="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24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3747</Words>
  <Characters>21364</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makoto ikeda</dc:creator>
  <cp:lastModifiedBy>Toshiba-User</cp:lastModifiedBy>
  <cp:revision>2</cp:revision>
  <cp:lastPrinted>2014-09-25T09:04:00Z</cp:lastPrinted>
  <dcterms:created xsi:type="dcterms:W3CDTF">2014-12-20T23:10:00Z</dcterms:created>
  <dcterms:modified xsi:type="dcterms:W3CDTF">2014-12-20T23:10:00Z</dcterms:modified>
</cp:coreProperties>
</file>